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3E7B3" w14:textId="030BF62D" w:rsidR="008339E0" w:rsidRPr="00CE0821" w:rsidRDefault="008339E0" w:rsidP="00CE0821">
      <w:pPr>
        <w:jc w:val="center"/>
        <w:rPr>
          <w:rFonts w:eastAsia="Times New Roman"/>
          <w:b/>
          <w:bCs/>
          <w:sz w:val="28"/>
          <w:szCs w:val="28"/>
        </w:rPr>
      </w:pPr>
      <w:r w:rsidRPr="00CE0821">
        <w:rPr>
          <w:rFonts w:eastAsia="Times New Roman"/>
          <w:b/>
          <w:bCs/>
          <w:sz w:val="28"/>
          <w:szCs w:val="28"/>
        </w:rPr>
        <w:t xml:space="preserve">Администрация сельского поселения </w:t>
      </w:r>
      <w:r w:rsidR="00CE0821" w:rsidRPr="00CE0821">
        <w:rPr>
          <w:rFonts w:eastAsia="Times New Roman"/>
          <w:b/>
          <w:bCs/>
          <w:sz w:val="28"/>
          <w:szCs w:val="28"/>
        </w:rPr>
        <w:t>Кудашевский</w:t>
      </w:r>
      <w:r w:rsidRPr="00CE0821">
        <w:rPr>
          <w:rFonts w:eastAsia="Times New Roman"/>
          <w:b/>
          <w:bCs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14:paraId="72CC9FA8" w14:textId="77777777" w:rsidR="008339E0" w:rsidRPr="00CE0821" w:rsidRDefault="008339E0" w:rsidP="00CE0821">
      <w:pPr>
        <w:widowControl/>
        <w:autoSpaceDE/>
        <w:autoSpaceDN/>
        <w:adjustRightInd/>
        <w:jc w:val="center"/>
        <w:rPr>
          <w:rFonts w:ascii="Calibri" w:eastAsia="Times New Roman" w:hAnsi="Calibri"/>
          <w:b/>
          <w:bCs/>
          <w:i/>
          <w:sz w:val="28"/>
          <w:szCs w:val="28"/>
        </w:rPr>
      </w:pPr>
    </w:p>
    <w:p w14:paraId="2F15E3DF" w14:textId="637278A8" w:rsidR="008339E0" w:rsidRPr="00CE0821" w:rsidRDefault="008339E0" w:rsidP="00CE0821">
      <w:pPr>
        <w:widowControl/>
        <w:autoSpaceDE/>
        <w:autoSpaceDN/>
        <w:adjustRightInd/>
        <w:jc w:val="center"/>
        <w:rPr>
          <w:rFonts w:ascii="Calibri" w:eastAsia="Times New Roman" w:hAnsi="Calibri"/>
          <w:b/>
          <w:bCs/>
          <w:sz w:val="28"/>
          <w:szCs w:val="28"/>
        </w:rPr>
      </w:pPr>
    </w:p>
    <w:p w14:paraId="75D3B4F4" w14:textId="398BB5E0" w:rsidR="008339E0" w:rsidRPr="00CE0821" w:rsidRDefault="008339E0" w:rsidP="00CE0821">
      <w:pPr>
        <w:widowControl/>
        <w:autoSpaceDE/>
        <w:autoSpaceDN/>
        <w:adjustRightInd/>
        <w:jc w:val="center"/>
        <w:rPr>
          <w:rFonts w:ascii="Calibri" w:eastAsia="Times New Roman" w:hAnsi="Calibri"/>
          <w:b/>
          <w:bCs/>
          <w:sz w:val="28"/>
          <w:szCs w:val="28"/>
        </w:rPr>
      </w:pPr>
    </w:p>
    <w:p w14:paraId="55D1F7C4" w14:textId="77777777" w:rsidR="008339E0" w:rsidRPr="00CE0821" w:rsidRDefault="008339E0" w:rsidP="00CE0821">
      <w:pPr>
        <w:widowControl/>
        <w:autoSpaceDE/>
        <w:autoSpaceDN/>
        <w:adjustRightInd/>
        <w:jc w:val="center"/>
        <w:rPr>
          <w:rFonts w:ascii="Calibri" w:eastAsia="Times New Roman" w:hAnsi="Calibri"/>
          <w:b/>
          <w:bCs/>
          <w:sz w:val="28"/>
          <w:szCs w:val="28"/>
        </w:rPr>
      </w:pPr>
    </w:p>
    <w:p w14:paraId="731AEF3E" w14:textId="77777777" w:rsidR="008339E0" w:rsidRPr="00CE0821" w:rsidRDefault="008339E0" w:rsidP="00CE0821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CE0821">
        <w:rPr>
          <w:rFonts w:eastAsia="Times New Roman"/>
          <w:b/>
          <w:bCs/>
          <w:sz w:val="28"/>
          <w:szCs w:val="28"/>
        </w:rPr>
        <w:t>ПОСТАНОВЛЕНИЕ</w:t>
      </w:r>
    </w:p>
    <w:p w14:paraId="6B5923F1" w14:textId="77777777" w:rsidR="008339E0" w:rsidRPr="00CE0821" w:rsidRDefault="008339E0" w:rsidP="00CE0821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14:paraId="55C4CFA8" w14:textId="77777777" w:rsidR="008339E0" w:rsidRPr="00DE5A85" w:rsidRDefault="008339E0" w:rsidP="008339E0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7A5F4AA7" w14:textId="23F6717A" w:rsidR="008339E0" w:rsidRPr="00DE5A85" w:rsidRDefault="008339E0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E5A85">
        <w:rPr>
          <w:rFonts w:eastAsia="Times New Roman"/>
          <w:sz w:val="28"/>
          <w:szCs w:val="28"/>
        </w:rPr>
        <w:t>_____________ 2019 г.</w:t>
      </w:r>
      <w:r w:rsidRPr="00DE5A85">
        <w:rPr>
          <w:rFonts w:eastAsia="Times New Roman"/>
          <w:sz w:val="28"/>
          <w:szCs w:val="28"/>
        </w:rPr>
        <w:tab/>
      </w:r>
      <w:r w:rsidRPr="00DE5A85">
        <w:rPr>
          <w:rFonts w:eastAsia="Times New Roman"/>
          <w:sz w:val="28"/>
          <w:szCs w:val="28"/>
        </w:rPr>
        <w:tab/>
        <w:t xml:space="preserve">        </w:t>
      </w:r>
      <w:r w:rsidRPr="00DE5A85">
        <w:rPr>
          <w:rFonts w:eastAsia="Times New Roman"/>
          <w:sz w:val="28"/>
          <w:szCs w:val="28"/>
        </w:rPr>
        <w:tab/>
      </w:r>
      <w:r w:rsidRPr="00DE5A85">
        <w:rPr>
          <w:rFonts w:eastAsia="Times New Roman"/>
          <w:sz w:val="28"/>
          <w:szCs w:val="28"/>
        </w:rPr>
        <w:tab/>
        <w:t xml:space="preserve">               </w:t>
      </w:r>
      <w:r w:rsidR="00CE0821">
        <w:rPr>
          <w:rFonts w:eastAsia="Times New Roman"/>
          <w:sz w:val="28"/>
          <w:szCs w:val="28"/>
        </w:rPr>
        <w:tab/>
      </w:r>
      <w:r w:rsidR="00CE0821">
        <w:rPr>
          <w:rFonts w:eastAsia="Times New Roman"/>
          <w:sz w:val="28"/>
          <w:szCs w:val="28"/>
        </w:rPr>
        <w:tab/>
      </w:r>
      <w:r w:rsidR="00CE0821">
        <w:rPr>
          <w:rFonts w:eastAsia="Times New Roman"/>
          <w:sz w:val="28"/>
          <w:szCs w:val="28"/>
        </w:rPr>
        <w:tab/>
      </w:r>
      <w:r w:rsidRPr="00DE5A85">
        <w:rPr>
          <w:rFonts w:eastAsia="Times New Roman"/>
          <w:sz w:val="28"/>
          <w:szCs w:val="28"/>
        </w:rPr>
        <w:t xml:space="preserve"> № </w:t>
      </w:r>
      <w:r w:rsidR="00466DBC">
        <w:rPr>
          <w:rFonts w:eastAsia="Times New Roman"/>
          <w:sz w:val="28"/>
          <w:szCs w:val="28"/>
        </w:rPr>
        <w:t>37</w:t>
      </w:r>
      <w:bookmarkStart w:id="0" w:name="_GoBack"/>
      <w:bookmarkEnd w:id="0"/>
      <w:r w:rsidRPr="00DE5A85">
        <w:rPr>
          <w:rFonts w:eastAsia="Times New Roman"/>
          <w:sz w:val="28"/>
          <w:szCs w:val="28"/>
        </w:rPr>
        <w:tab/>
      </w:r>
    </w:p>
    <w:p w14:paraId="34BFD4B7" w14:textId="77777777" w:rsidR="008339E0" w:rsidRPr="00DE5A85" w:rsidRDefault="008339E0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3E50479F" w14:textId="12CD90CA" w:rsidR="008339E0" w:rsidRPr="00CE0821" w:rsidRDefault="008339E0" w:rsidP="00CE0821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CE0821">
        <w:rPr>
          <w:rFonts w:eastAsia="Times New Roman"/>
          <w:b/>
          <w:color w:val="000000"/>
          <w:sz w:val="28"/>
          <w:szCs w:val="28"/>
          <w:highlight w:val="white"/>
        </w:rPr>
        <w:t xml:space="preserve">Об утверждении Порядка составления проекта бюджета сельского поселения </w:t>
      </w:r>
      <w:r w:rsidR="00CE0821" w:rsidRPr="00CE0821">
        <w:rPr>
          <w:rFonts w:eastAsia="Times New Roman"/>
          <w:b/>
          <w:color w:val="000000"/>
          <w:sz w:val="28"/>
          <w:szCs w:val="28"/>
          <w:highlight w:val="white"/>
        </w:rPr>
        <w:t>Кудашевский</w:t>
      </w:r>
      <w:r w:rsidRPr="00CE0821">
        <w:rPr>
          <w:rFonts w:eastAsia="Times New Roman"/>
          <w:b/>
          <w:color w:val="000000"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 на очередной финансовый год и плановый период</w:t>
      </w:r>
    </w:p>
    <w:p w14:paraId="15048D32" w14:textId="77777777" w:rsidR="008339E0" w:rsidRPr="00DE5A85" w:rsidRDefault="008339E0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6AA977E6" w14:textId="435BE452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E5A85">
        <w:rPr>
          <w:rFonts w:eastAsia="Times New Roman"/>
          <w:color w:val="000000"/>
          <w:sz w:val="28"/>
          <w:szCs w:val="28"/>
          <w:highlight w:val="white"/>
        </w:rPr>
        <w:t>В соответствии со статьями 169 и 184 Бюджетного кодекс</w:t>
      </w:r>
      <w:r>
        <w:rPr>
          <w:rFonts w:eastAsia="Times New Roman"/>
          <w:color w:val="000000"/>
          <w:sz w:val="28"/>
          <w:szCs w:val="28"/>
          <w:highlight w:val="white"/>
        </w:rPr>
        <w:t xml:space="preserve">а Российской Федерации и ст. </w:t>
      </w:r>
      <w:r w:rsidRPr="00DE5A85">
        <w:rPr>
          <w:rFonts w:eastAsia="Times New Roman"/>
          <w:color w:val="000000"/>
          <w:sz w:val="28"/>
          <w:szCs w:val="28"/>
          <w:highlight w:val="white"/>
        </w:rPr>
        <w:t>3</w:t>
      </w:r>
      <w:r w:rsidR="00CE0821">
        <w:rPr>
          <w:rFonts w:eastAsia="Times New Roman"/>
          <w:color w:val="000000"/>
          <w:sz w:val="28"/>
          <w:szCs w:val="28"/>
          <w:highlight w:val="white"/>
        </w:rPr>
        <w:t>5</w:t>
      </w:r>
      <w:r w:rsidRPr="00DE5A85">
        <w:rPr>
          <w:rFonts w:eastAsia="Times New Roman"/>
          <w:color w:val="000000"/>
          <w:sz w:val="28"/>
          <w:szCs w:val="28"/>
          <w:highlight w:val="white"/>
        </w:rPr>
        <w:t xml:space="preserve"> </w:t>
      </w:r>
      <w:r w:rsidR="00CE0821">
        <w:rPr>
          <w:rFonts w:eastAsia="Times New Roman"/>
          <w:color w:val="000000"/>
          <w:sz w:val="28"/>
          <w:szCs w:val="28"/>
          <w:highlight w:val="white"/>
        </w:rPr>
        <w:t>Положения о бюджетном процессе в сельском поселении Кудашевский сельсовет муниципального района Татышлинский район Республики Башкортостан, утвержденно</w:t>
      </w:r>
      <w:r w:rsidR="00AD025B">
        <w:rPr>
          <w:rFonts w:eastAsia="Times New Roman"/>
          <w:color w:val="000000"/>
          <w:sz w:val="28"/>
          <w:szCs w:val="28"/>
          <w:highlight w:val="white"/>
        </w:rPr>
        <w:t>го</w:t>
      </w:r>
      <w:r w:rsidR="00CE0821">
        <w:rPr>
          <w:rFonts w:eastAsia="Times New Roman"/>
          <w:color w:val="000000"/>
          <w:sz w:val="28"/>
          <w:szCs w:val="28"/>
          <w:highlight w:val="white"/>
        </w:rPr>
        <w:t xml:space="preserve"> решением</w:t>
      </w:r>
      <w:r w:rsidRPr="00DE5A85">
        <w:rPr>
          <w:rFonts w:eastAsia="Times New Roman"/>
          <w:color w:val="000000"/>
          <w:sz w:val="28"/>
          <w:szCs w:val="28"/>
          <w:highlight w:val="white"/>
        </w:rPr>
        <w:t xml:space="preserve"> Совета </w:t>
      </w:r>
      <w:r w:rsidR="00CE0821">
        <w:rPr>
          <w:rFonts w:eastAsia="Times New Roman"/>
          <w:color w:val="000000"/>
          <w:sz w:val="28"/>
          <w:szCs w:val="28"/>
          <w:highlight w:val="white"/>
        </w:rPr>
        <w:t xml:space="preserve">сельского поселения Кудашевский сельсовет </w:t>
      </w:r>
      <w:r w:rsidRPr="00DE5A85">
        <w:rPr>
          <w:rFonts w:eastAsia="Times New Roman"/>
          <w:color w:val="000000"/>
          <w:sz w:val="28"/>
          <w:szCs w:val="28"/>
          <w:highlight w:val="white"/>
        </w:rPr>
        <w:t xml:space="preserve">муниципального района Татышлинский район от </w:t>
      </w:r>
      <w:r w:rsidR="00CE0821">
        <w:rPr>
          <w:rFonts w:eastAsia="Times New Roman"/>
          <w:color w:val="000000"/>
          <w:sz w:val="28"/>
          <w:szCs w:val="28"/>
          <w:highlight w:val="white"/>
        </w:rPr>
        <w:t>14 февраля 2014 г. № 354</w:t>
      </w:r>
      <w:r w:rsidR="00AD025B">
        <w:rPr>
          <w:rFonts w:eastAsia="Times New Roman"/>
          <w:color w:val="000000"/>
          <w:sz w:val="28"/>
          <w:szCs w:val="28"/>
          <w:highlight w:val="white"/>
        </w:rPr>
        <w:t>,</w:t>
      </w:r>
      <w:r w:rsidRPr="00DE5A85">
        <w:rPr>
          <w:rFonts w:eastAsia="Times New Roman"/>
          <w:color w:val="000000"/>
          <w:sz w:val="28"/>
          <w:szCs w:val="28"/>
          <w:highlight w:val="white"/>
        </w:rPr>
        <w:t xml:space="preserve"> </w:t>
      </w:r>
    </w:p>
    <w:p w14:paraId="0269B05D" w14:textId="77777777" w:rsidR="008339E0" w:rsidRPr="00DE5A85" w:rsidRDefault="008339E0" w:rsidP="008339E0">
      <w:pPr>
        <w:shd w:val="clear" w:color="auto" w:fill="FFFFFF"/>
        <w:ind w:left="2880" w:firstLine="720"/>
        <w:rPr>
          <w:rFonts w:eastAsia="Times New Roman"/>
          <w:bCs/>
          <w:color w:val="000000"/>
          <w:sz w:val="28"/>
          <w:szCs w:val="28"/>
        </w:rPr>
      </w:pPr>
      <w:r>
        <w:rPr>
          <w:bCs/>
          <w:spacing w:val="-8"/>
          <w:sz w:val="28"/>
          <w:szCs w:val="28"/>
        </w:rPr>
        <w:t>ПОСТАНОВЛЯЮ</w:t>
      </w:r>
      <w:r w:rsidRPr="00A1579A">
        <w:rPr>
          <w:bCs/>
          <w:spacing w:val="-8"/>
          <w:sz w:val="28"/>
          <w:szCs w:val="28"/>
        </w:rPr>
        <w:t>:</w:t>
      </w:r>
    </w:p>
    <w:p w14:paraId="23BBE4B3" w14:textId="37530245" w:rsidR="008339E0" w:rsidRPr="00DE5A85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E5A85">
        <w:rPr>
          <w:color w:val="000000"/>
          <w:sz w:val="28"/>
          <w:szCs w:val="28"/>
          <w:highlight w:val="white"/>
        </w:rPr>
        <w:t xml:space="preserve">1. </w:t>
      </w:r>
      <w:r w:rsidRPr="00DE5A85">
        <w:rPr>
          <w:rFonts w:eastAsia="Times New Roman"/>
          <w:color w:val="000000"/>
          <w:sz w:val="28"/>
          <w:szCs w:val="28"/>
          <w:highlight w:val="white"/>
        </w:rPr>
        <w:t xml:space="preserve">Утвердить прилагаемый Порядок составления проекта бюджета </w:t>
      </w:r>
      <w:r>
        <w:rPr>
          <w:rFonts w:eastAsia="Times New Roman"/>
          <w:bCs/>
          <w:color w:val="000000"/>
          <w:sz w:val="28"/>
          <w:szCs w:val="28"/>
          <w:highlight w:val="white"/>
        </w:rPr>
        <w:t xml:space="preserve">сельского поселения </w:t>
      </w:r>
      <w:r w:rsidR="00CE0821">
        <w:rPr>
          <w:rFonts w:eastAsia="Times New Roman"/>
          <w:bCs/>
          <w:color w:val="000000"/>
          <w:sz w:val="28"/>
          <w:szCs w:val="28"/>
          <w:highlight w:val="white"/>
        </w:rPr>
        <w:t>Кудашевский</w:t>
      </w:r>
      <w:r>
        <w:rPr>
          <w:rFonts w:eastAsia="Times New Roman"/>
          <w:bCs/>
          <w:color w:val="000000"/>
          <w:sz w:val="28"/>
          <w:szCs w:val="28"/>
          <w:highlight w:val="white"/>
        </w:rPr>
        <w:t xml:space="preserve"> сельсовет </w:t>
      </w:r>
      <w:r w:rsidRPr="00DE5A85">
        <w:rPr>
          <w:rFonts w:eastAsia="Times New Roman"/>
          <w:bCs/>
          <w:color w:val="000000"/>
          <w:sz w:val="28"/>
          <w:szCs w:val="28"/>
          <w:highlight w:val="white"/>
        </w:rPr>
        <w:t>муниципального района Татышлинский район</w:t>
      </w:r>
      <w:r>
        <w:rPr>
          <w:rFonts w:eastAsia="Times New Roman"/>
          <w:bCs/>
          <w:color w:val="000000"/>
          <w:sz w:val="28"/>
          <w:szCs w:val="28"/>
          <w:highlight w:val="white"/>
        </w:rPr>
        <w:t xml:space="preserve"> Республики Башкортостан </w:t>
      </w:r>
      <w:r w:rsidRPr="00DE5A85">
        <w:rPr>
          <w:rFonts w:eastAsia="Times New Roman"/>
          <w:color w:val="000000"/>
          <w:sz w:val="28"/>
          <w:szCs w:val="28"/>
          <w:highlight w:val="white"/>
        </w:rPr>
        <w:t>на очередной финансовый год и плановый период.</w:t>
      </w:r>
    </w:p>
    <w:p w14:paraId="7A4159E7" w14:textId="77777777" w:rsidR="008339E0" w:rsidRPr="00DE5A85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 w:rsidRPr="00DE5A85">
        <w:rPr>
          <w:rFonts w:eastAsia="Times New Roman"/>
          <w:color w:val="000000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eastAsia="Times New Roman"/>
          <w:color w:val="000000"/>
          <w:sz w:val="28"/>
          <w:szCs w:val="28"/>
        </w:rPr>
        <w:t>оставляю за собой</w:t>
      </w:r>
      <w:r w:rsidRPr="00DE5A85">
        <w:rPr>
          <w:rFonts w:eastAsia="Times New Roman"/>
          <w:color w:val="000000"/>
          <w:sz w:val="28"/>
          <w:szCs w:val="28"/>
        </w:rPr>
        <w:t>.</w:t>
      </w:r>
    </w:p>
    <w:p w14:paraId="3822D992" w14:textId="77777777" w:rsidR="008339E0" w:rsidRPr="00DE5A85" w:rsidRDefault="008339E0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2C018A2F" w14:textId="77777777" w:rsidR="008339E0" w:rsidRPr="00DE5A85" w:rsidRDefault="008339E0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521F063D" w14:textId="77777777" w:rsidR="008339E0" w:rsidRPr="00DE5A85" w:rsidRDefault="008339E0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12680396" w14:textId="17F893C3" w:rsidR="008339E0" w:rsidRDefault="008339E0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E5A85">
        <w:rPr>
          <w:rFonts w:eastAsia="Times New Roman"/>
          <w:sz w:val="28"/>
          <w:szCs w:val="28"/>
        </w:rPr>
        <w:t xml:space="preserve">Глава </w:t>
      </w:r>
      <w:r>
        <w:rPr>
          <w:rFonts w:eastAsia="Times New Roman"/>
          <w:sz w:val="28"/>
          <w:szCs w:val="28"/>
        </w:rPr>
        <w:t xml:space="preserve">Сельского поселения </w:t>
      </w:r>
    </w:p>
    <w:p w14:paraId="2E09876B" w14:textId="3689B68A" w:rsidR="008339E0" w:rsidRPr="00DE5A85" w:rsidRDefault="00CE0821" w:rsidP="00AD025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Кудашевский</w:t>
      </w:r>
      <w:r w:rsidR="008339E0">
        <w:rPr>
          <w:rFonts w:eastAsia="Times New Roman"/>
          <w:sz w:val="28"/>
          <w:szCs w:val="28"/>
        </w:rPr>
        <w:t xml:space="preserve"> сельсовет</w:t>
      </w:r>
      <w:r w:rsidR="00AD025B">
        <w:rPr>
          <w:rFonts w:eastAsia="Times New Roman"/>
          <w:sz w:val="28"/>
          <w:szCs w:val="28"/>
        </w:rPr>
        <w:tab/>
      </w:r>
      <w:r w:rsidR="008339E0">
        <w:rPr>
          <w:rFonts w:eastAsia="Times New Roman"/>
          <w:sz w:val="28"/>
          <w:szCs w:val="28"/>
        </w:rPr>
        <w:t xml:space="preserve">                                   </w:t>
      </w:r>
      <w:r w:rsidR="00AD025B">
        <w:rPr>
          <w:rFonts w:eastAsia="Times New Roman"/>
          <w:sz w:val="28"/>
          <w:szCs w:val="28"/>
        </w:rPr>
        <w:tab/>
      </w:r>
      <w:r w:rsidR="00AD025B">
        <w:rPr>
          <w:rFonts w:eastAsia="Times New Roman"/>
          <w:sz w:val="28"/>
          <w:szCs w:val="28"/>
        </w:rPr>
        <w:tab/>
      </w:r>
      <w:r w:rsidR="008339E0">
        <w:rPr>
          <w:rFonts w:eastAsia="Times New Roman"/>
          <w:sz w:val="28"/>
          <w:szCs w:val="28"/>
        </w:rPr>
        <w:t xml:space="preserve"> </w:t>
      </w:r>
      <w:r w:rsidR="00AD025B">
        <w:rPr>
          <w:rFonts w:eastAsia="Times New Roman"/>
          <w:sz w:val="28"/>
          <w:szCs w:val="28"/>
        </w:rPr>
        <w:t>А.Ф.Габсалямов</w:t>
      </w:r>
    </w:p>
    <w:p w14:paraId="3E9CD97B" w14:textId="77777777" w:rsidR="008339E0" w:rsidRPr="00DE5A85" w:rsidRDefault="008339E0" w:rsidP="008339E0">
      <w:pPr>
        <w:widowControl/>
        <w:autoSpaceDE/>
        <w:autoSpaceDN/>
        <w:adjustRightInd/>
        <w:ind w:firstLine="720"/>
        <w:jc w:val="both"/>
        <w:rPr>
          <w:rFonts w:ascii="Calibri" w:eastAsia="Times New Roman" w:hAnsi="Calibri"/>
          <w:sz w:val="28"/>
          <w:szCs w:val="28"/>
        </w:rPr>
        <w:sectPr w:rsidR="008339E0" w:rsidRPr="00DE5A85" w:rsidSect="008339E0">
          <w:pgSz w:w="11909" w:h="16834"/>
          <w:pgMar w:top="567" w:right="818" w:bottom="360" w:left="1560" w:header="720" w:footer="720" w:gutter="0"/>
          <w:cols w:space="60"/>
          <w:noEndnote/>
        </w:sectPr>
      </w:pPr>
      <w:r w:rsidRPr="00DE5A85">
        <w:rPr>
          <w:rFonts w:eastAsia="Times New Roman"/>
          <w:sz w:val="28"/>
          <w:szCs w:val="28"/>
        </w:rPr>
        <w:tab/>
        <w:t xml:space="preserve">     </w:t>
      </w:r>
      <w:r w:rsidRPr="00DE5A85">
        <w:rPr>
          <w:rFonts w:eastAsia="Times New Roman"/>
          <w:sz w:val="28"/>
          <w:szCs w:val="28"/>
        </w:rPr>
        <w:tab/>
      </w:r>
      <w:r w:rsidRPr="00DE5A85">
        <w:rPr>
          <w:rFonts w:eastAsia="Times New Roman"/>
          <w:sz w:val="28"/>
          <w:szCs w:val="28"/>
        </w:rPr>
        <w:tab/>
      </w:r>
      <w:r w:rsidRPr="00DE5A85">
        <w:rPr>
          <w:rFonts w:eastAsia="Times New Roman"/>
          <w:sz w:val="28"/>
          <w:szCs w:val="28"/>
        </w:rPr>
        <w:tab/>
      </w:r>
    </w:p>
    <w:p w14:paraId="225013B6" w14:textId="77777777" w:rsidR="008339E0" w:rsidRPr="00DE5A85" w:rsidRDefault="008339E0" w:rsidP="008339E0">
      <w:pPr>
        <w:widowControl/>
        <w:autoSpaceDE/>
        <w:autoSpaceDN/>
        <w:adjustRightInd/>
        <w:rPr>
          <w:rFonts w:ascii="Calibri" w:eastAsia="Times New Roman" w:hAnsi="Calibri"/>
          <w:sz w:val="28"/>
          <w:szCs w:val="28"/>
        </w:rPr>
      </w:pPr>
    </w:p>
    <w:p w14:paraId="7510E04A" w14:textId="77777777" w:rsidR="008339E0" w:rsidRPr="00DE5A85" w:rsidRDefault="008339E0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  <w:r w:rsidRPr="00DE5A85">
        <w:rPr>
          <w:rFonts w:ascii="Calibri" w:eastAsia="Times New Roman" w:hAnsi="Calibri"/>
          <w:sz w:val="28"/>
          <w:szCs w:val="28"/>
        </w:rPr>
        <w:t xml:space="preserve">  </w:t>
      </w:r>
    </w:p>
    <w:p w14:paraId="23797969" w14:textId="5C2C8DC5" w:rsidR="008339E0" w:rsidRDefault="008339E0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</w:p>
    <w:p w14:paraId="34479CE7" w14:textId="3A5B17B2" w:rsidR="00AD025B" w:rsidRDefault="00AD025B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</w:p>
    <w:p w14:paraId="53A8CFF8" w14:textId="0E3F41CD" w:rsidR="00AD025B" w:rsidRDefault="00AD025B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</w:p>
    <w:p w14:paraId="2BCC0DBF" w14:textId="4E381BAC" w:rsidR="00AD025B" w:rsidRDefault="00AD025B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</w:p>
    <w:p w14:paraId="598A73AB" w14:textId="2F844D53" w:rsidR="00AD025B" w:rsidRDefault="00AD025B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</w:p>
    <w:p w14:paraId="019739B4" w14:textId="218D6BFC" w:rsidR="00AD025B" w:rsidRDefault="00AD025B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</w:p>
    <w:p w14:paraId="497461DD" w14:textId="10DB2CEC" w:rsidR="00AD025B" w:rsidRDefault="00AD025B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</w:p>
    <w:p w14:paraId="43571C6C" w14:textId="7FEA2808" w:rsidR="00AD025B" w:rsidRDefault="00AD025B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</w:p>
    <w:p w14:paraId="550EC213" w14:textId="77777777" w:rsidR="00AD025B" w:rsidRPr="00DE5A85" w:rsidRDefault="00AD025B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</w:p>
    <w:p w14:paraId="063374CF" w14:textId="77777777" w:rsidR="008339E0" w:rsidRPr="00DE5A85" w:rsidRDefault="008339E0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</w:p>
    <w:p w14:paraId="7F14DD7F" w14:textId="77777777" w:rsidR="008339E0" w:rsidRPr="00DE5A85" w:rsidRDefault="008339E0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</w:p>
    <w:p w14:paraId="5E824918" w14:textId="77777777" w:rsidR="008339E0" w:rsidRPr="002A0442" w:rsidRDefault="008339E0" w:rsidP="008339E0">
      <w:pPr>
        <w:adjustRightInd/>
        <w:ind w:firstLine="6096"/>
        <w:rPr>
          <w:rFonts w:eastAsia="Times New Roman"/>
          <w:sz w:val="24"/>
          <w:szCs w:val="24"/>
        </w:rPr>
      </w:pPr>
      <w:r w:rsidRPr="002A0442">
        <w:rPr>
          <w:rFonts w:eastAsia="Times New Roman"/>
          <w:sz w:val="24"/>
          <w:szCs w:val="24"/>
        </w:rPr>
        <w:lastRenderedPageBreak/>
        <w:t>Приложение к</w:t>
      </w:r>
    </w:p>
    <w:p w14:paraId="473B1694" w14:textId="77777777" w:rsidR="008339E0" w:rsidRPr="002A0442" w:rsidRDefault="008339E0" w:rsidP="008339E0">
      <w:pPr>
        <w:adjustRightInd/>
        <w:ind w:firstLine="6096"/>
        <w:rPr>
          <w:rFonts w:eastAsia="Times New Roman"/>
          <w:sz w:val="24"/>
          <w:szCs w:val="24"/>
        </w:rPr>
      </w:pPr>
      <w:r w:rsidRPr="002A0442">
        <w:rPr>
          <w:rFonts w:eastAsia="Times New Roman"/>
          <w:sz w:val="24"/>
          <w:szCs w:val="24"/>
        </w:rPr>
        <w:t xml:space="preserve">постановлению администрации </w:t>
      </w:r>
    </w:p>
    <w:p w14:paraId="789191DF" w14:textId="77777777" w:rsidR="00AD025B" w:rsidRDefault="008339E0" w:rsidP="008339E0">
      <w:pPr>
        <w:adjustRightInd/>
        <w:ind w:left="6096"/>
        <w:rPr>
          <w:rFonts w:eastAsia="Times New Roman"/>
          <w:bCs/>
          <w:color w:val="000000"/>
          <w:sz w:val="24"/>
          <w:szCs w:val="24"/>
          <w:highlight w:val="white"/>
        </w:rPr>
      </w:pPr>
      <w:r w:rsidRPr="00AD025B">
        <w:rPr>
          <w:rFonts w:eastAsia="Times New Roman"/>
          <w:bCs/>
          <w:color w:val="000000"/>
          <w:sz w:val="24"/>
          <w:szCs w:val="24"/>
          <w:highlight w:val="white"/>
        </w:rPr>
        <w:t xml:space="preserve">сельского поселения </w:t>
      </w:r>
      <w:r w:rsidR="00CE0821" w:rsidRPr="00AD025B">
        <w:rPr>
          <w:rFonts w:eastAsia="Times New Roman"/>
          <w:bCs/>
          <w:color w:val="000000"/>
          <w:sz w:val="24"/>
          <w:szCs w:val="24"/>
          <w:highlight w:val="white"/>
        </w:rPr>
        <w:t>Кудашевский</w:t>
      </w:r>
      <w:r w:rsidRPr="00AD025B">
        <w:rPr>
          <w:rFonts w:eastAsia="Times New Roman"/>
          <w:bCs/>
          <w:color w:val="000000"/>
          <w:sz w:val="24"/>
          <w:szCs w:val="24"/>
          <w:highlight w:val="white"/>
        </w:rPr>
        <w:t xml:space="preserve"> сельсовет</w:t>
      </w:r>
      <w:r w:rsidRPr="00695CAD">
        <w:rPr>
          <w:rFonts w:eastAsia="Times New Roman"/>
          <w:bCs/>
          <w:color w:val="000000"/>
          <w:sz w:val="24"/>
          <w:szCs w:val="24"/>
          <w:highlight w:val="white"/>
        </w:rPr>
        <w:t xml:space="preserve"> муниципального района Татышлинский район </w:t>
      </w:r>
    </w:p>
    <w:p w14:paraId="2E5FDC6C" w14:textId="77777777" w:rsidR="00AD025B" w:rsidRDefault="008339E0" w:rsidP="008339E0">
      <w:pPr>
        <w:adjustRightInd/>
        <w:ind w:left="6096"/>
        <w:rPr>
          <w:rFonts w:eastAsia="Times New Roman"/>
          <w:bCs/>
          <w:color w:val="000000"/>
          <w:sz w:val="24"/>
          <w:szCs w:val="24"/>
        </w:rPr>
      </w:pPr>
      <w:r w:rsidRPr="00695CAD">
        <w:rPr>
          <w:rFonts w:eastAsia="Times New Roman"/>
          <w:bCs/>
          <w:color w:val="000000"/>
          <w:sz w:val="24"/>
          <w:szCs w:val="24"/>
          <w:highlight w:val="white"/>
        </w:rPr>
        <w:t xml:space="preserve">Республики Башкортостан </w:t>
      </w:r>
    </w:p>
    <w:p w14:paraId="40DE0515" w14:textId="78FD7448" w:rsidR="008339E0" w:rsidRPr="00695CAD" w:rsidRDefault="00AD025B" w:rsidP="008339E0">
      <w:pPr>
        <w:adjustRightInd/>
        <w:ind w:left="6096"/>
        <w:rPr>
          <w:rFonts w:eastAsia="Times New Roman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от </w:t>
      </w:r>
      <w:r w:rsidR="008339E0" w:rsidRPr="00695CAD">
        <w:rPr>
          <w:rFonts w:eastAsia="Times New Roman"/>
          <w:sz w:val="24"/>
          <w:szCs w:val="24"/>
        </w:rPr>
        <w:t>«__» ______  2019 года №___</w:t>
      </w:r>
    </w:p>
    <w:p w14:paraId="2075BDE3" w14:textId="77777777" w:rsidR="008339E0" w:rsidRPr="00695CAD" w:rsidRDefault="008339E0" w:rsidP="008339E0">
      <w:pPr>
        <w:pStyle w:val="a5"/>
        <w:ind w:firstLine="709"/>
        <w:rPr>
          <w:sz w:val="24"/>
          <w:szCs w:val="24"/>
          <w:u w:val="none"/>
        </w:rPr>
      </w:pPr>
    </w:p>
    <w:p w14:paraId="60027D56" w14:textId="77777777" w:rsidR="008339E0" w:rsidRPr="00151350" w:rsidRDefault="008339E0" w:rsidP="008339E0">
      <w:pPr>
        <w:shd w:val="clear" w:color="auto" w:fill="FFFFFF"/>
        <w:ind w:firstLine="709"/>
        <w:jc w:val="right"/>
        <w:rPr>
          <w:sz w:val="24"/>
          <w:szCs w:val="24"/>
        </w:rPr>
      </w:pPr>
    </w:p>
    <w:p w14:paraId="5A8F3E35" w14:textId="77777777" w:rsidR="008339E0" w:rsidRPr="00151350" w:rsidRDefault="008339E0" w:rsidP="00AD025B">
      <w:pPr>
        <w:shd w:val="clear" w:color="auto" w:fill="FFFFFF"/>
        <w:jc w:val="center"/>
        <w:rPr>
          <w:sz w:val="24"/>
          <w:szCs w:val="24"/>
        </w:rPr>
      </w:pPr>
      <w:r w:rsidRPr="00151350">
        <w:rPr>
          <w:rFonts w:eastAsia="Times New Roman"/>
          <w:b/>
          <w:bCs/>
          <w:color w:val="000000"/>
          <w:sz w:val="24"/>
          <w:szCs w:val="24"/>
          <w:highlight w:val="white"/>
        </w:rPr>
        <w:t>ПОРЯДОК</w:t>
      </w:r>
    </w:p>
    <w:p w14:paraId="44525BA8" w14:textId="2E62E944" w:rsidR="008339E0" w:rsidRPr="00695CAD" w:rsidRDefault="008339E0" w:rsidP="00AD025B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695CAD">
        <w:rPr>
          <w:rFonts w:eastAsia="Times New Roman"/>
          <w:b/>
          <w:bCs/>
          <w:color w:val="000000"/>
          <w:sz w:val="24"/>
          <w:szCs w:val="24"/>
          <w:highlight w:val="white"/>
        </w:rPr>
        <w:t xml:space="preserve">составления проекта бюджета сельского поселения </w:t>
      </w:r>
      <w:r w:rsidR="00CE0821">
        <w:rPr>
          <w:rFonts w:eastAsia="Times New Roman"/>
          <w:b/>
          <w:bCs/>
          <w:color w:val="000000"/>
          <w:sz w:val="24"/>
          <w:szCs w:val="24"/>
          <w:highlight w:val="white"/>
        </w:rPr>
        <w:t>Кудашевский</w:t>
      </w:r>
      <w:r w:rsidRPr="00695CAD">
        <w:rPr>
          <w:rFonts w:eastAsia="Times New Roman"/>
          <w:b/>
          <w:bCs/>
          <w:color w:val="000000"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 на очередной финансовый год и плановый период</w:t>
      </w:r>
    </w:p>
    <w:p w14:paraId="26932528" w14:textId="77777777" w:rsidR="008339E0" w:rsidRPr="00695CAD" w:rsidRDefault="008339E0" w:rsidP="008339E0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7605434C" w14:textId="77777777" w:rsidR="008339E0" w:rsidRPr="00695CAD" w:rsidRDefault="008339E0" w:rsidP="008339E0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14:paraId="42F3BDA9" w14:textId="77777777" w:rsidR="008339E0" w:rsidRPr="006557FD" w:rsidRDefault="008339E0" w:rsidP="008339E0">
      <w:pPr>
        <w:pStyle w:val="a7"/>
        <w:numPr>
          <w:ilvl w:val="0"/>
          <w:numId w:val="1"/>
        </w:num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6557FD">
        <w:rPr>
          <w:rFonts w:eastAsia="Times New Roman"/>
          <w:b/>
          <w:color w:val="000000"/>
          <w:sz w:val="24"/>
          <w:szCs w:val="24"/>
          <w:highlight w:val="white"/>
        </w:rPr>
        <w:t>Общие положения</w:t>
      </w:r>
    </w:p>
    <w:p w14:paraId="1BBFCA66" w14:textId="77777777" w:rsidR="008339E0" w:rsidRPr="007078B8" w:rsidRDefault="008339E0" w:rsidP="008339E0">
      <w:pPr>
        <w:pStyle w:val="a7"/>
        <w:shd w:val="clear" w:color="auto" w:fill="FFFFFF"/>
        <w:ind w:left="1429"/>
        <w:rPr>
          <w:sz w:val="24"/>
          <w:szCs w:val="24"/>
        </w:rPr>
      </w:pPr>
    </w:p>
    <w:p w14:paraId="27C461E7" w14:textId="7A08B733" w:rsidR="008339E0" w:rsidRPr="00A4692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1. </w:t>
      </w:r>
      <w:r w:rsidRPr="00A46924">
        <w:rPr>
          <w:rFonts w:eastAsia="Times New Roman"/>
          <w:color w:val="000000"/>
          <w:sz w:val="24"/>
          <w:szCs w:val="24"/>
          <w:highlight w:val="white"/>
        </w:rPr>
        <w:t xml:space="preserve">Проект бюджета </w:t>
      </w:r>
      <w:r w:rsidRPr="00A46924">
        <w:rPr>
          <w:rFonts w:eastAsia="Times New Roman"/>
          <w:bCs/>
          <w:color w:val="000000"/>
          <w:sz w:val="24"/>
          <w:szCs w:val="24"/>
          <w:highlight w:val="white"/>
        </w:rPr>
        <w:t xml:space="preserve">сельского поселения </w:t>
      </w:r>
      <w:r w:rsidR="00CE0821" w:rsidRPr="00A46924">
        <w:rPr>
          <w:rFonts w:eastAsia="Times New Roman"/>
          <w:bCs/>
          <w:color w:val="000000"/>
          <w:sz w:val="24"/>
          <w:szCs w:val="24"/>
          <w:highlight w:val="white"/>
        </w:rPr>
        <w:t>Кудашевский</w:t>
      </w:r>
      <w:r w:rsidRPr="00A46924">
        <w:rPr>
          <w:rFonts w:eastAsia="Times New Roman"/>
          <w:bCs/>
          <w:color w:val="000000"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A46924">
        <w:rPr>
          <w:rFonts w:eastAsia="Times New Roman"/>
          <w:color w:val="000000"/>
          <w:sz w:val="24"/>
          <w:szCs w:val="24"/>
          <w:highlight w:val="white"/>
        </w:rPr>
        <w:t xml:space="preserve">на очередной финансовый год и плановый период (далее - проект бюджета) составляется в соответствии с Бюджетным кодексом Российской Федерации, Законом Республики Башкортостан от 15 июля 2005 года № 203-з «О межбюджетных отношениях в Республике Башкортостан», </w:t>
      </w:r>
      <w:r w:rsidR="00A46924" w:rsidRPr="00A46924">
        <w:rPr>
          <w:rFonts w:eastAsia="Times New Roman"/>
          <w:color w:val="000000"/>
          <w:sz w:val="24"/>
          <w:szCs w:val="24"/>
          <w:highlight w:val="white"/>
        </w:rPr>
        <w:t xml:space="preserve">решением  Совета сельского поселения Кудашевский сельсовет муниципального района Татышлинский район Республики Башкортостан № 354 от 14 февраля 2014 г. «Об утверждении </w:t>
      </w:r>
      <w:r w:rsidRPr="00A46924">
        <w:rPr>
          <w:rFonts w:eastAsia="Times New Roman"/>
          <w:color w:val="000000"/>
          <w:sz w:val="24"/>
          <w:szCs w:val="24"/>
          <w:highlight w:val="white"/>
        </w:rPr>
        <w:t>Положени</w:t>
      </w:r>
      <w:r w:rsidR="00A46924" w:rsidRPr="00A46924">
        <w:rPr>
          <w:rFonts w:eastAsia="Times New Roman"/>
          <w:color w:val="000000"/>
          <w:sz w:val="24"/>
          <w:szCs w:val="24"/>
          <w:highlight w:val="white"/>
        </w:rPr>
        <w:t>я</w:t>
      </w:r>
      <w:r w:rsidRPr="00A46924">
        <w:rPr>
          <w:rFonts w:eastAsia="Times New Roman"/>
          <w:color w:val="000000"/>
          <w:sz w:val="24"/>
          <w:szCs w:val="24"/>
          <w:highlight w:val="white"/>
        </w:rPr>
        <w:t xml:space="preserve"> о бюджетном процессе в </w:t>
      </w:r>
      <w:r w:rsidR="00AD025B" w:rsidRPr="00A46924">
        <w:rPr>
          <w:rFonts w:eastAsia="Times New Roman"/>
          <w:color w:val="000000"/>
          <w:sz w:val="24"/>
          <w:szCs w:val="24"/>
          <w:highlight w:val="white"/>
        </w:rPr>
        <w:t xml:space="preserve">сельском поселении Кудашевский сельсовет </w:t>
      </w:r>
      <w:r w:rsidRPr="00A46924">
        <w:rPr>
          <w:rFonts w:eastAsia="Times New Roman"/>
          <w:color w:val="000000"/>
          <w:sz w:val="24"/>
          <w:szCs w:val="24"/>
          <w:highlight w:val="white"/>
        </w:rPr>
        <w:t>муниципально</w:t>
      </w:r>
      <w:r w:rsidR="00AD025B" w:rsidRPr="00A46924">
        <w:rPr>
          <w:rFonts w:eastAsia="Times New Roman"/>
          <w:color w:val="000000"/>
          <w:sz w:val="24"/>
          <w:szCs w:val="24"/>
          <w:highlight w:val="white"/>
        </w:rPr>
        <w:t>го</w:t>
      </w:r>
      <w:r w:rsidRPr="00A46924">
        <w:rPr>
          <w:rFonts w:eastAsia="Times New Roman"/>
          <w:color w:val="000000"/>
          <w:sz w:val="24"/>
          <w:szCs w:val="24"/>
          <w:highlight w:val="white"/>
        </w:rPr>
        <w:t xml:space="preserve"> район</w:t>
      </w:r>
      <w:r w:rsidR="00AD025B" w:rsidRPr="00A46924">
        <w:rPr>
          <w:rFonts w:eastAsia="Times New Roman"/>
          <w:color w:val="000000"/>
          <w:sz w:val="24"/>
          <w:szCs w:val="24"/>
          <w:highlight w:val="white"/>
        </w:rPr>
        <w:t>а</w:t>
      </w:r>
      <w:r w:rsidRPr="00A46924">
        <w:rPr>
          <w:rFonts w:eastAsia="Times New Roman"/>
          <w:color w:val="000000"/>
          <w:sz w:val="24"/>
          <w:szCs w:val="24"/>
          <w:highlight w:val="white"/>
        </w:rPr>
        <w:t xml:space="preserve"> Татышлинский район</w:t>
      </w:r>
      <w:r w:rsidR="00AD025B" w:rsidRPr="00A46924">
        <w:rPr>
          <w:rFonts w:eastAsia="Times New Roman"/>
          <w:color w:val="000000"/>
          <w:sz w:val="24"/>
          <w:szCs w:val="24"/>
          <w:highlight w:val="white"/>
        </w:rPr>
        <w:t xml:space="preserve"> Республики Башкортостан</w:t>
      </w:r>
      <w:r w:rsidR="00A46924" w:rsidRPr="00A46924">
        <w:rPr>
          <w:rFonts w:eastAsia="Times New Roman"/>
          <w:color w:val="000000"/>
          <w:sz w:val="24"/>
          <w:szCs w:val="24"/>
          <w:highlight w:val="white"/>
        </w:rPr>
        <w:t>» (с посл</w:t>
      </w:r>
      <w:r w:rsidR="00685CCE">
        <w:rPr>
          <w:rFonts w:eastAsia="Times New Roman"/>
          <w:color w:val="000000"/>
          <w:sz w:val="24"/>
          <w:szCs w:val="24"/>
          <w:highlight w:val="white"/>
        </w:rPr>
        <w:t xml:space="preserve">едующими </w:t>
      </w:r>
      <w:r w:rsidR="00A46924" w:rsidRPr="00A46924">
        <w:rPr>
          <w:rFonts w:eastAsia="Times New Roman"/>
          <w:color w:val="000000"/>
          <w:sz w:val="24"/>
          <w:szCs w:val="24"/>
          <w:highlight w:val="white"/>
        </w:rPr>
        <w:t>изм. решения Совета № 188 от 15.06.2017., № 19 от 16.09.2019.)</w:t>
      </w:r>
      <w:r w:rsidRPr="00A46924">
        <w:rPr>
          <w:rFonts w:eastAsia="Times New Roman"/>
          <w:color w:val="000000"/>
          <w:sz w:val="24"/>
          <w:szCs w:val="24"/>
          <w:highlight w:val="white"/>
        </w:rPr>
        <w:t>.</w:t>
      </w:r>
    </w:p>
    <w:p w14:paraId="33ECB342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2.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Составление проекта бюджета основывается на:</w:t>
      </w:r>
    </w:p>
    <w:p w14:paraId="1AA5CABD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1)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655F6D61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2)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основных направлениях бюджетной и налоговой политики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муниципального района Татышлинский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;</w:t>
      </w:r>
    </w:p>
    <w:p w14:paraId="18F40F56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3)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прогнозе социально-экономического развития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муниципального района Татышлинский район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на среднесрочный период;</w:t>
      </w:r>
    </w:p>
    <w:p w14:paraId="65FD1BB3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4)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14:paraId="3A1C8A7A" w14:textId="5690A5DF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5)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муниципальных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программах </w:t>
      </w:r>
      <w:r w:rsidR="00A46924">
        <w:rPr>
          <w:rFonts w:eastAsia="Times New Roman"/>
          <w:color w:val="000000"/>
          <w:sz w:val="24"/>
          <w:szCs w:val="24"/>
          <w:highlight w:val="white"/>
        </w:rPr>
        <w:t xml:space="preserve">сельского поселения Кудашевский сельсовет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муниципального района Татышлинский район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(проектах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муниципальных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программ </w:t>
      </w:r>
      <w:r w:rsidR="00A46924">
        <w:rPr>
          <w:rFonts w:eastAsia="Times New Roman"/>
          <w:color w:val="000000"/>
          <w:sz w:val="24"/>
          <w:szCs w:val="24"/>
          <w:highlight w:val="white"/>
        </w:rPr>
        <w:t xml:space="preserve">сельского поселения Кудашевский сельсовет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муниципального района Татышлинский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, проектах изменений указанных программ).</w:t>
      </w:r>
    </w:p>
    <w:p w14:paraId="73F94C19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3.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В целях своевременного и качественного составления проекта бюджета </w:t>
      </w:r>
      <w:r>
        <w:rPr>
          <w:rFonts w:eastAsia="Times New Roman"/>
          <w:color w:val="000000"/>
          <w:sz w:val="24"/>
          <w:szCs w:val="24"/>
          <w:highlight w:val="white"/>
        </w:rPr>
        <w:t>Финансовое управление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  <w:r>
        <w:rPr>
          <w:rFonts w:eastAsia="Times New Roman"/>
          <w:color w:val="000000"/>
          <w:sz w:val="24"/>
          <w:szCs w:val="24"/>
          <w:highlight w:val="white"/>
        </w:rPr>
        <w:t>Администрации муниципального района Татышлинский район (далее – Финансовое управление)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и </w:t>
      </w:r>
      <w:r>
        <w:rPr>
          <w:rFonts w:eastAsia="Times New Roman"/>
          <w:color w:val="000000"/>
          <w:sz w:val="24"/>
          <w:szCs w:val="24"/>
          <w:highlight w:val="white"/>
        </w:rPr>
        <w:t>Планово-экономический отдел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  <w:r>
        <w:rPr>
          <w:rFonts w:eastAsia="Times New Roman"/>
          <w:color w:val="000000"/>
          <w:sz w:val="24"/>
          <w:szCs w:val="24"/>
          <w:highlight w:val="white"/>
        </w:rPr>
        <w:t>Администрации муниципального района Татышлинский район (Планово-экономический отдел)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вправе получать от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структурных подразделений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органов местного самоуправления в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муниципальном районе Татышлинский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(далее - органы местного самоуправления) необходимые сведения и документы.</w:t>
      </w:r>
    </w:p>
    <w:p w14:paraId="3DE95CDC" w14:textId="26E6E728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4.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Проект бюджета разрабатывается путём изменения параметров планового периода утверждённого бюджета </w:t>
      </w:r>
      <w:r w:rsidR="00A46924" w:rsidRPr="00A46924">
        <w:rPr>
          <w:rFonts w:eastAsia="Times New Roman"/>
          <w:bCs/>
          <w:sz w:val="24"/>
          <w:szCs w:val="24"/>
          <w:highlight w:val="white"/>
        </w:rPr>
        <w:t>с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ельского поселения </w:t>
      </w:r>
      <w:r w:rsidR="00CE0821" w:rsidRPr="00A46924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="00A46924">
        <w:rPr>
          <w:rFonts w:eastAsia="Times New Roman"/>
          <w:color w:val="000000"/>
          <w:sz w:val="24"/>
          <w:szCs w:val="24"/>
          <w:highlight w:val="white"/>
        </w:rPr>
        <w:t>,</w:t>
      </w:r>
      <w:r w:rsidRPr="00A46924"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добавления к ним параметров второго года планового периода проекта бюджета.</w:t>
      </w:r>
    </w:p>
    <w:p w14:paraId="3C9C2E7A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5.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Составление проекта бюджета состоит из следующих этапов:</w:t>
      </w:r>
    </w:p>
    <w:p w14:paraId="4EAFCDE5" w14:textId="033EADF2" w:rsidR="008339E0" w:rsidRPr="00A4692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1)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прогнозирование основных характеристик </w:t>
      </w:r>
      <w:r w:rsidRPr="00A46924">
        <w:rPr>
          <w:rFonts w:eastAsia="Times New Roman"/>
          <w:sz w:val="24"/>
          <w:szCs w:val="24"/>
          <w:highlight w:val="white"/>
        </w:rPr>
        <w:t xml:space="preserve">бюджета 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A46924">
        <w:rPr>
          <w:rFonts w:eastAsia="Times New Roman"/>
          <w:bCs/>
          <w:sz w:val="24"/>
          <w:szCs w:val="24"/>
          <w:highlight w:val="white"/>
        </w:rPr>
        <w:lastRenderedPageBreak/>
        <w:t>Кудашевский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46924">
        <w:rPr>
          <w:rFonts w:eastAsia="Times New Roman"/>
          <w:sz w:val="24"/>
          <w:szCs w:val="24"/>
          <w:highlight w:val="white"/>
        </w:rPr>
        <w:t>;</w:t>
      </w:r>
    </w:p>
    <w:p w14:paraId="497AA049" w14:textId="16A3CA2C" w:rsidR="008339E0" w:rsidRPr="00A4692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46924">
        <w:rPr>
          <w:sz w:val="24"/>
          <w:szCs w:val="24"/>
          <w:highlight w:val="white"/>
        </w:rPr>
        <w:t xml:space="preserve">2) </w:t>
      </w:r>
      <w:r w:rsidRPr="00A46924">
        <w:rPr>
          <w:rFonts w:eastAsia="Times New Roman"/>
          <w:sz w:val="24"/>
          <w:szCs w:val="24"/>
          <w:highlight w:val="white"/>
        </w:rPr>
        <w:t xml:space="preserve">прогнозирование доходов 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A46924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46924">
        <w:rPr>
          <w:rFonts w:eastAsia="Times New Roman"/>
          <w:sz w:val="24"/>
          <w:szCs w:val="24"/>
          <w:highlight w:val="white"/>
        </w:rPr>
        <w:t>;</w:t>
      </w:r>
    </w:p>
    <w:p w14:paraId="0063DF0C" w14:textId="248FC8BD" w:rsidR="008339E0" w:rsidRPr="00A4692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46924">
        <w:rPr>
          <w:sz w:val="24"/>
          <w:szCs w:val="24"/>
          <w:highlight w:val="white"/>
        </w:rPr>
        <w:t xml:space="preserve">3) </w:t>
      </w:r>
      <w:r w:rsidRPr="00A46924">
        <w:rPr>
          <w:rFonts w:eastAsia="Times New Roman"/>
          <w:sz w:val="24"/>
          <w:szCs w:val="24"/>
          <w:highlight w:val="white"/>
        </w:rPr>
        <w:t xml:space="preserve">формирование расходов бюджета 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A46924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46924">
        <w:rPr>
          <w:rFonts w:eastAsia="Times New Roman"/>
          <w:sz w:val="24"/>
          <w:szCs w:val="24"/>
          <w:highlight w:val="white"/>
        </w:rPr>
        <w:t>;</w:t>
      </w:r>
    </w:p>
    <w:p w14:paraId="127090A0" w14:textId="3BB4D525" w:rsidR="008339E0" w:rsidRPr="00A4692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46924">
        <w:rPr>
          <w:sz w:val="24"/>
          <w:szCs w:val="24"/>
          <w:highlight w:val="white"/>
        </w:rPr>
        <w:t xml:space="preserve">4) </w:t>
      </w:r>
      <w:r w:rsidRPr="00A46924">
        <w:rPr>
          <w:rFonts w:eastAsia="Times New Roman"/>
          <w:sz w:val="24"/>
          <w:szCs w:val="24"/>
          <w:highlight w:val="white"/>
        </w:rPr>
        <w:t xml:space="preserve">формирование источников финансирования дефицита 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A46924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46924">
        <w:rPr>
          <w:rFonts w:eastAsia="Times New Roman"/>
          <w:sz w:val="24"/>
          <w:szCs w:val="24"/>
          <w:highlight w:val="white"/>
        </w:rPr>
        <w:t xml:space="preserve">, программ муниципальных внутренних заимствований 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A46924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46924">
        <w:rPr>
          <w:rFonts w:eastAsia="Times New Roman"/>
          <w:sz w:val="24"/>
          <w:szCs w:val="24"/>
          <w:highlight w:val="white"/>
        </w:rPr>
        <w:t xml:space="preserve">, муниципальных гарантий 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A46924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46924">
        <w:rPr>
          <w:rFonts w:eastAsia="Times New Roman"/>
          <w:sz w:val="24"/>
          <w:szCs w:val="24"/>
          <w:highlight w:val="white"/>
        </w:rPr>
        <w:t>.</w:t>
      </w:r>
    </w:p>
    <w:p w14:paraId="036905A0" w14:textId="2361CE99" w:rsidR="008339E0" w:rsidRPr="00A4692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46924">
        <w:rPr>
          <w:sz w:val="24"/>
          <w:szCs w:val="24"/>
          <w:highlight w:val="white"/>
        </w:rPr>
        <w:t xml:space="preserve">6. </w:t>
      </w:r>
      <w:r w:rsidRPr="00A46924">
        <w:rPr>
          <w:rFonts w:eastAsia="Times New Roman"/>
          <w:sz w:val="24"/>
          <w:szCs w:val="24"/>
          <w:highlight w:val="white"/>
        </w:rPr>
        <w:t xml:space="preserve">К основным характеристикам бюджета 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A46924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46924">
        <w:rPr>
          <w:rFonts w:eastAsia="Times New Roman"/>
          <w:sz w:val="24"/>
          <w:szCs w:val="24"/>
          <w:highlight w:val="white"/>
        </w:rPr>
        <w:t xml:space="preserve"> относятся:</w:t>
      </w:r>
    </w:p>
    <w:p w14:paraId="6F096F25" w14:textId="7A3F9B78" w:rsidR="008339E0" w:rsidRPr="00A4692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46924">
        <w:rPr>
          <w:sz w:val="24"/>
          <w:szCs w:val="24"/>
          <w:highlight w:val="white"/>
        </w:rPr>
        <w:t xml:space="preserve">1) </w:t>
      </w:r>
      <w:r w:rsidRPr="00A46924">
        <w:rPr>
          <w:rFonts w:eastAsia="Times New Roman"/>
          <w:sz w:val="24"/>
          <w:szCs w:val="24"/>
          <w:highlight w:val="white"/>
        </w:rPr>
        <w:t xml:space="preserve">общий объём доходов бюджета 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A46924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46924">
        <w:rPr>
          <w:rFonts w:eastAsia="Times New Roman"/>
          <w:sz w:val="24"/>
          <w:szCs w:val="24"/>
          <w:highlight w:val="white"/>
        </w:rPr>
        <w:t>;</w:t>
      </w:r>
    </w:p>
    <w:p w14:paraId="57F9CE4A" w14:textId="753C4D44" w:rsidR="008339E0" w:rsidRPr="00A4692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46924">
        <w:rPr>
          <w:sz w:val="24"/>
          <w:szCs w:val="24"/>
          <w:highlight w:val="white"/>
        </w:rPr>
        <w:t xml:space="preserve">2) </w:t>
      </w:r>
      <w:r w:rsidRPr="00A46924">
        <w:rPr>
          <w:rFonts w:eastAsia="Times New Roman"/>
          <w:sz w:val="24"/>
          <w:szCs w:val="24"/>
          <w:highlight w:val="white"/>
        </w:rPr>
        <w:t xml:space="preserve">общий объём расходов бюджета 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A46924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46924">
        <w:rPr>
          <w:rFonts w:eastAsia="Times New Roman"/>
          <w:sz w:val="24"/>
          <w:szCs w:val="24"/>
          <w:highlight w:val="white"/>
        </w:rPr>
        <w:t>;</w:t>
      </w:r>
    </w:p>
    <w:p w14:paraId="256BD5DC" w14:textId="256D2184" w:rsidR="008339E0" w:rsidRPr="00A4692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46924">
        <w:rPr>
          <w:sz w:val="24"/>
          <w:szCs w:val="24"/>
          <w:highlight w:val="white"/>
        </w:rPr>
        <w:t xml:space="preserve">3) </w:t>
      </w:r>
      <w:r w:rsidRPr="00A46924">
        <w:rPr>
          <w:rFonts w:eastAsia="Times New Roman"/>
          <w:sz w:val="24"/>
          <w:szCs w:val="24"/>
          <w:highlight w:val="white"/>
        </w:rPr>
        <w:t xml:space="preserve">верхний предел муниципального внутреннего долга 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A46924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46924">
        <w:rPr>
          <w:rFonts w:eastAsia="Times New Roman"/>
          <w:sz w:val="24"/>
          <w:szCs w:val="24"/>
          <w:highlight w:val="white"/>
        </w:rPr>
        <w:t>;</w:t>
      </w:r>
    </w:p>
    <w:p w14:paraId="34F81EC2" w14:textId="66AB8983" w:rsidR="008339E0" w:rsidRPr="00A4692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46924">
        <w:rPr>
          <w:sz w:val="24"/>
          <w:szCs w:val="24"/>
          <w:highlight w:val="white"/>
        </w:rPr>
        <w:t xml:space="preserve">4) </w:t>
      </w:r>
      <w:r w:rsidRPr="00A46924">
        <w:rPr>
          <w:rFonts w:eastAsia="Times New Roman"/>
          <w:sz w:val="24"/>
          <w:szCs w:val="24"/>
          <w:highlight w:val="white"/>
        </w:rPr>
        <w:t xml:space="preserve">предельный объём муниципального долга 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A46924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46924">
        <w:rPr>
          <w:rFonts w:eastAsia="Times New Roman"/>
          <w:sz w:val="24"/>
          <w:szCs w:val="24"/>
          <w:highlight w:val="white"/>
        </w:rPr>
        <w:t>;</w:t>
      </w:r>
    </w:p>
    <w:p w14:paraId="2DC0B70B" w14:textId="5DC74825" w:rsidR="008339E0" w:rsidRPr="00A4692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46924">
        <w:rPr>
          <w:sz w:val="24"/>
          <w:szCs w:val="24"/>
          <w:highlight w:val="white"/>
        </w:rPr>
        <w:t xml:space="preserve">5) </w:t>
      </w:r>
      <w:r w:rsidRPr="00A46924">
        <w:rPr>
          <w:rFonts w:eastAsia="Times New Roman"/>
          <w:sz w:val="24"/>
          <w:szCs w:val="24"/>
          <w:highlight w:val="white"/>
        </w:rPr>
        <w:t>дефицит (профицит) бюджета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 сельского поселения </w:t>
      </w:r>
      <w:r w:rsidR="00CE0821" w:rsidRPr="00A46924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46924">
        <w:rPr>
          <w:rFonts w:eastAsia="Times New Roman"/>
          <w:sz w:val="24"/>
          <w:szCs w:val="24"/>
          <w:highlight w:val="white"/>
        </w:rPr>
        <w:t>.</w:t>
      </w:r>
    </w:p>
    <w:p w14:paraId="553AEE2C" w14:textId="4127A050" w:rsidR="008339E0" w:rsidRPr="00A4692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46924">
        <w:rPr>
          <w:sz w:val="24"/>
          <w:szCs w:val="24"/>
          <w:highlight w:val="white"/>
        </w:rPr>
        <w:t xml:space="preserve">7. </w:t>
      </w:r>
      <w:r w:rsidRPr="00A46924">
        <w:rPr>
          <w:rFonts w:eastAsia="Times New Roman"/>
          <w:sz w:val="24"/>
          <w:szCs w:val="24"/>
          <w:highlight w:val="white"/>
        </w:rPr>
        <w:t xml:space="preserve">Прогнозирование основных характеристик бюджета 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A46924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46924">
        <w:rPr>
          <w:rFonts w:eastAsia="Times New Roman"/>
          <w:sz w:val="24"/>
          <w:szCs w:val="24"/>
          <w:highlight w:val="white"/>
        </w:rPr>
        <w:t xml:space="preserve"> осуществляется по следующим направлениям:</w:t>
      </w:r>
    </w:p>
    <w:p w14:paraId="50CFEB45" w14:textId="283DF3FB" w:rsidR="008339E0" w:rsidRPr="00A4692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46924">
        <w:rPr>
          <w:sz w:val="24"/>
          <w:szCs w:val="24"/>
          <w:highlight w:val="white"/>
        </w:rPr>
        <w:t xml:space="preserve">1) </w:t>
      </w:r>
      <w:r w:rsidRPr="00A46924">
        <w:rPr>
          <w:rFonts w:eastAsia="Times New Roman"/>
          <w:sz w:val="24"/>
          <w:szCs w:val="24"/>
          <w:highlight w:val="white"/>
        </w:rPr>
        <w:t xml:space="preserve">прогноз поступлений налоговых и неналоговых доходов бюджета 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A46924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46924">
        <w:rPr>
          <w:rFonts w:eastAsia="Times New Roman"/>
          <w:sz w:val="24"/>
          <w:szCs w:val="24"/>
          <w:highlight w:val="white"/>
        </w:rPr>
        <w:t>;</w:t>
      </w:r>
    </w:p>
    <w:p w14:paraId="53819560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2) </w:t>
      </w:r>
      <w:r>
        <w:rPr>
          <w:rFonts w:eastAsia="Times New Roman"/>
          <w:color w:val="000000"/>
          <w:sz w:val="24"/>
          <w:szCs w:val="24"/>
          <w:highlight w:val="white"/>
        </w:rPr>
        <w:t>прогноз объё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ма межбюджетных трансфертов, получаемых из других бюджетов бюджетной системы Российской Федерации;</w:t>
      </w:r>
    </w:p>
    <w:p w14:paraId="2D4C5F84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3)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установление нормативов распр</w:t>
      </w:r>
      <w:r>
        <w:rPr>
          <w:rFonts w:eastAsia="Times New Roman"/>
          <w:color w:val="000000"/>
          <w:sz w:val="24"/>
          <w:szCs w:val="24"/>
          <w:highlight w:val="white"/>
        </w:rPr>
        <w:t>еделения доходов между бюджетом Республики Башкортостан, бюджетом муниципального района Татышлинский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,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бюджетами муниципальных образований сельских поселений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в случае, если они не установлены Бюджетным кодексом Российской Федерации, федеральным законом </w:t>
      </w:r>
      <w:r>
        <w:rPr>
          <w:rFonts w:eastAsia="Times New Roman"/>
          <w:color w:val="000000"/>
          <w:sz w:val="24"/>
          <w:szCs w:val="24"/>
          <w:highlight w:val="white"/>
        </w:rPr>
        <w:t>о федеральном бюджете, законами Республики Башкортостан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, принятыми в соответствии с Бюджетным кодексом Российской Федерации;</w:t>
      </w:r>
    </w:p>
    <w:p w14:paraId="65F9040C" w14:textId="56950E17" w:rsidR="008339E0" w:rsidRPr="00A4692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4)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прогноз объёмов бюджетных ассигнований на исполнение действующих и принимаемых расходных </w:t>
      </w:r>
      <w:r w:rsidRPr="00A46924">
        <w:rPr>
          <w:rFonts w:eastAsia="Times New Roman"/>
          <w:sz w:val="24"/>
          <w:szCs w:val="24"/>
          <w:highlight w:val="white"/>
        </w:rPr>
        <w:t xml:space="preserve">обязательств 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A46924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46924">
        <w:rPr>
          <w:rFonts w:eastAsia="Times New Roman"/>
          <w:sz w:val="24"/>
          <w:szCs w:val="24"/>
          <w:highlight w:val="white"/>
        </w:rPr>
        <w:t>;</w:t>
      </w:r>
    </w:p>
    <w:p w14:paraId="1D1D29F0" w14:textId="2F4A7767" w:rsidR="008339E0" w:rsidRPr="00A4692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46924">
        <w:rPr>
          <w:sz w:val="24"/>
          <w:szCs w:val="24"/>
          <w:highlight w:val="white"/>
        </w:rPr>
        <w:t xml:space="preserve">5) </w:t>
      </w:r>
      <w:r w:rsidRPr="00A46924">
        <w:rPr>
          <w:rFonts w:eastAsia="Times New Roman"/>
          <w:sz w:val="24"/>
          <w:szCs w:val="24"/>
          <w:highlight w:val="white"/>
        </w:rPr>
        <w:t xml:space="preserve">прогноз условно утверждаемых расходов бюджета 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A46924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46924">
        <w:rPr>
          <w:rFonts w:eastAsia="Times New Roman"/>
          <w:sz w:val="24"/>
          <w:szCs w:val="24"/>
          <w:highlight w:val="white"/>
        </w:rPr>
        <w:t>;</w:t>
      </w:r>
    </w:p>
    <w:p w14:paraId="02DE8D0B" w14:textId="06DF9F31" w:rsidR="008339E0" w:rsidRPr="00A4692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46924">
        <w:rPr>
          <w:sz w:val="24"/>
          <w:szCs w:val="24"/>
          <w:highlight w:val="white"/>
        </w:rPr>
        <w:t xml:space="preserve">6) </w:t>
      </w:r>
      <w:r w:rsidRPr="00A46924">
        <w:rPr>
          <w:rFonts w:eastAsia="Times New Roman"/>
          <w:sz w:val="24"/>
          <w:szCs w:val="24"/>
          <w:highlight w:val="white"/>
        </w:rPr>
        <w:t xml:space="preserve">установление верхнего предела муниципального внутреннего долга 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A46924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46924">
        <w:rPr>
          <w:rFonts w:eastAsia="Times New Roman"/>
          <w:sz w:val="24"/>
          <w:szCs w:val="24"/>
          <w:highlight w:val="white"/>
        </w:rPr>
        <w:t xml:space="preserve">, в том числе верхнего предела долга по муниципальным гарантиям 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A46924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46924">
        <w:rPr>
          <w:rFonts w:eastAsia="Times New Roman"/>
          <w:sz w:val="24"/>
          <w:szCs w:val="24"/>
          <w:highlight w:val="white"/>
        </w:rPr>
        <w:t>;</w:t>
      </w:r>
    </w:p>
    <w:p w14:paraId="2ED5A2F5" w14:textId="3ECE6C15" w:rsidR="008339E0" w:rsidRPr="00A4692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A46924">
        <w:rPr>
          <w:sz w:val="24"/>
          <w:szCs w:val="24"/>
          <w:highlight w:val="white"/>
        </w:rPr>
        <w:t xml:space="preserve">7) </w:t>
      </w:r>
      <w:r w:rsidRPr="00A46924">
        <w:rPr>
          <w:rFonts w:eastAsia="Times New Roman"/>
          <w:sz w:val="24"/>
          <w:szCs w:val="24"/>
          <w:highlight w:val="white"/>
        </w:rPr>
        <w:t xml:space="preserve">прогноз дефицита (профицита) бюджета 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A46924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</w:t>
      </w:r>
      <w:r w:rsidRPr="00A46924">
        <w:rPr>
          <w:rFonts w:eastAsia="Times New Roman"/>
          <w:bCs/>
          <w:sz w:val="28"/>
          <w:szCs w:val="28"/>
          <w:highlight w:val="white"/>
        </w:rPr>
        <w:t xml:space="preserve"> </w:t>
      </w:r>
      <w:r w:rsidRPr="00A46924">
        <w:rPr>
          <w:rFonts w:eastAsia="Times New Roman"/>
          <w:bCs/>
          <w:sz w:val="24"/>
          <w:szCs w:val="24"/>
          <w:highlight w:val="white"/>
        </w:rPr>
        <w:t>Башкортостан</w:t>
      </w:r>
      <w:r w:rsidRPr="00A46924">
        <w:rPr>
          <w:rFonts w:eastAsia="Times New Roman"/>
          <w:sz w:val="24"/>
          <w:szCs w:val="24"/>
          <w:highlight w:val="white"/>
        </w:rPr>
        <w:t xml:space="preserve"> источников внутреннего финансирования дефицита бюджета 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A46924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A46924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</w:t>
      </w:r>
      <w:r w:rsidRPr="00A46924">
        <w:rPr>
          <w:rFonts w:eastAsia="Times New Roman"/>
          <w:bCs/>
          <w:sz w:val="24"/>
          <w:szCs w:val="24"/>
          <w:highlight w:val="white"/>
        </w:rPr>
        <w:lastRenderedPageBreak/>
        <w:t>Башкортостан</w:t>
      </w:r>
      <w:r w:rsidRPr="00A46924">
        <w:rPr>
          <w:rFonts w:eastAsia="Times New Roman"/>
          <w:sz w:val="24"/>
          <w:szCs w:val="24"/>
          <w:highlight w:val="white"/>
        </w:rPr>
        <w:t>.</w:t>
      </w:r>
    </w:p>
    <w:p w14:paraId="54D9612E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3271F9D4" w14:textId="03C65F00" w:rsidR="008339E0" w:rsidRPr="00D04767" w:rsidRDefault="008339E0" w:rsidP="008339E0">
      <w:pPr>
        <w:pStyle w:val="a7"/>
        <w:numPr>
          <w:ilvl w:val="0"/>
          <w:numId w:val="1"/>
        </w:num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D04767">
        <w:rPr>
          <w:rFonts w:eastAsia="Times New Roman"/>
          <w:b/>
          <w:color w:val="000000"/>
          <w:sz w:val="24"/>
          <w:szCs w:val="24"/>
          <w:highlight w:val="white"/>
        </w:rPr>
        <w:t xml:space="preserve">Прогнозирование доходов бюджета </w:t>
      </w:r>
      <w:r w:rsidRPr="00DF2DC5">
        <w:rPr>
          <w:rFonts w:eastAsia="Times New Roman"/>
          <w:b/>
          <w:sz w:val="24"/>
          <w:szCs w:val="24"/>
          <w:highlight w:val="white"/>
        </w:rPr>
        <w:t xml:space="preserve">сельского поселения </w:t>
      </w:r>
      <w:r w:rsidR="00CE0821" w:rsidRPr="00DF2DC5">
        <w:rPr>
          <w:rFonts w:eastAsia="Times New Roman"/>
          <w:b/>
          <w:sz w:val="24"/>
          <w:szCs w:val="24"/>
          <w:highlight w:val="white"/>
        </w:rPr>
        <w:t>Кудашевский</w:t>
      </w:r>
      <w:r w:rsidRPr="00DF2DC5">
        <w:rPr>
          <w:rFonts w:eastAsia="Times New Roman"/>
          <w:b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</w:p>
    <w:p w14:paraId="598A04DE" w14:textId="77777777" w:rsidR="008339E0" w:rsidRPr="006557FD" w:rsidRDefault="008339E0" w:rsidP="008339E0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14:paraId="1EE9A419" w14:textId="59352972" w:rsidR="008339E0" w:rsidRPr="009D47CB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8. </w:t>
      </w:r>
      <w:r w:rsidRPr="009D47CB">
        <w:rPr>
          <w:rFonts w:eastAsia="Times New Roman"/>
          <w:sz w:val="24"/>
          <w:szCs w:val="24"/>
          <w:highlight w:val="white"/>
        </w:rPr>
        <w:t xml:space="preserve">Доходы бюджета 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DF2DC5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DF2DC5">
        <w:rPr>
          <w:rFonts w:eastAsia="Times New Roman"/>
          <w:sz w:val="24"/>
          <w:szCs w:val="24"/>
          <w:highlight w:val="white"/>
        </w:rPr>
        <w:t>на очередной финансовый год и плановый период (далее - бюджет) прогнозируются на основе прогноза социально-экономического развития муниципального района Татышлинский район на</w:t>
      </w:r>
      <w:r w:rsidRPr="00DF2DC5">
        <w:rPr>
          <w:sz w:val="24"/>
          <w:szCs w:val="24"/>
        </w:rPr>
        <w:t xml:space="preserve"> </w:t>
      </w:r>
      <w:r w:rsidRPr="00DF2DC5">
        <w:rPr>
          <w:rFonts w:eastAsia="Times New Roman"/>
          <w:sz w:val="24"/>
          <w:szCs w:val="24"/>
          <w:highlight w:val="white"/>
        </w:rPr>
        <w:t xml:space="preserve">среднесрочный период в условиях действующего на день внесения проекта решения Совета 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DF2DC5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DF2DC5">
        <w:rPr>
          <w:rFonts w:eastAsia="Times New Roman"/>
          <w:sz w:val="24"/>
          <w:szCs w:val="24"/>
          <w:highlight w:val="white"/>
        </w:rPr>
        <w:t xml:space="preserve">о бюджете 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DF2DC5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DF2DC5">
        <w:rPr>
          <w:rFonts w:eastAsia="Times New Roman"/>
          <w:sz w:val="24"/>
          <w:szCs w:val="24"/>
          <w:highlight w:val="white"/>
        </w:rPr>
        <w:t xml:space="preserve">на очередной финансовый год и плановый период (далее - проект решения о бюджете) в Совет </w:t>
      </w:r>
      <w:r w:rsidR="00DF2DC5" w:rsidRPr="00DF2DC5">
        <w:rPr>
          <w:rFonts w:eastAsia="Times New Roman"/>
          <w:sz w:val="24"/>
          <w:szCs w:val="24"/>
          <w:highlight w:val="white"/>
        </w:rPr>
        <w:t xml:space="preserve">сельского поселения Кудашевский сельсовет </w:t>
      </w:r>
      <w:r w:rsidRPr="00DF2DC5">
        <w:rPr>
          <w:rFonts w:eastAsia="Times New Roman"/>
          <w:sz w:val="24"/>
          <w:szCs w:val="24"/>
          <w:highlight w:val="white"/>
        </w:rPr>
        <w:t xml:space="preserve">муниципального района Татышлинский район законодательства о налогах и сборах и бюджетного законодательства Российской Федерации, а </w:t>
      </w:r>
      <w:r w:rsidRPr="009D47CB">
        <w:rPr>
          <w:rFonts w:eastAsia="Times New Roman"/>
          <w:sz w:val="24"/>
          <w:szCs w:val="24"/>
          <w:highlight w:val="white"/>
        </w:rPr>
        <w:t>также законодательства Российс</w:t>
      </w:r>
      <w:r>
        <w:rPr>
          <w:rFonts w:eastAsia="Times New Roman"/>
          <w:sz w:val="24"/>
          <w:szCs w:val="24"/>
          <w:highlight w:val="white"/>
        </w:rPr>
        <w:t xml:space="preserve">кой Федерации, законодательства </w:t>
      </w:r>
      <w:r w:rsidRPr="009D47CB">
        <w:rPr>
          <w:rFonts w:eastAsia="Times New Roman"/>
          <w:sz w:val="24"/>
          <w:szCs w:val="24"/>
          <w:highlight w:val="white"/>
        </w:rPr>
        <w:t>Республики</w:t>
      </w:r>
      <w:r>
        <w:rPr>
          <w:rFonts w:eastAsia="Times New Roman"/>
          <w:sz w:val="24"/>
          <w:szCs w:val="24"/>
          <w:highlight w:val="white"/>
        </w:rPr>
        <w:t xml:space="preserve"> Башкортостан</w:t>
      </w:r>
      <w:r w:rsidRPr="009D47CB">
        <w:rPr>
          <w:rFonts w:eastAsia="Times New Roman"/>
          <w:sz w:val="24"/>
          <w:szCs w:val="24"/>
          <w:highlight w:val="white"/>
        </w:rPr>
        <w:t>, устанавливающих неналоговые доходы бюджета.</w:t>
      </w:r>
    </w:p>
    <w:p w14:paraId="044918B2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9.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Прогнозирование доходов бюджета производится с учётом:</w:t>
      </w:r>
    </w:p>
    <w:p w14:paraId="03450E54" w14:textId="0A2605EE" w:rsidR="008339E0" w:rsidRPr="00DF2DC5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1) </w:t>
      </w:r>
      <w:r w:rsidRPr="006F63E4">
        <w:rPr>
          <w:rFonts w:eastAsia="Times New Roman"/>
          <w:sz w:val="24"/>
          <w:szCs w:val="24"/>
          <w:highlight w:val="white"/>
        </w:rPr>
        <w:t>сценарных условий функционирования экономики Российской Федерации, основных параметров прогноза со</w:t>
      </w:r>
      <w:r>
        <w:rPr>
          <w:rFonts w:eastAsia="Times New Roman"/>
          <w:sz w:val="24"/>
          <w:szCs w:val="24"/>
          <w:highlight w:val="white"/>
        </w:rPr>
        <w:t xml:space="preserve">циально-экономического развития Республики Башкортостан, 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DF2DC5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DF2DC5">
        <w:rPr>
          <w:rFonts w:eastAsia="Times New Roman"/>
          <w:sz w:val="24"/>
          <w:szCs w:val="24"/>
          <w:highlight w:val="white"/>
        </w:rPr>
        <w:t>на очередной финансовый год и плановый период;</w:t>
      </w:r>
    </w:p>
    <w:p w14:paraId="0B435FB2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2)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фактических показателей поступления доходов в бюджет по основным видам налогов за отчётный финансовый год;</w:t>
      </w:r>
    </w:p>
    <w:p w14:paraId="32BAE577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3)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нормативов отчислений в бюджет от федеральных налогов и сборов, налогов, предусмотренных специальными налоговыми режимами, и региональных налогов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 и местных доходов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;</w:t>
      </w:r>
    </w:p>
    <w:p w14:paraId="4701E0BC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4)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информации о прогнозируемых налоговых и неналоговых поступлениях в бюджет;</w:t>
      </w:r>
    </w:p>
    <w:p w14:paraId="2E176713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5)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информации о предполагаемых объёмах межбюджетных трансфертов из других бюджетов бюджетной системы Российской Федерации.</w:t>
      </w:r>
    </w:p>
    <w:p w14:paraId="52DA0CBB" w14:textId="01CF0057" w:rsidR="008339E0" w:rsidRPr="00DF2DC5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10.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В качестве исходных данных для расчёта доходов бюджета используются следующие показатели социально-экономического развития 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DF2DC5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DF2DC5">
        <w:rPr>
          <w:rFonts w:eastAsia="Times New Roman"/>
          <w:sz w:val="24"/>
          <w:szCs w:val="24"/>
          <w:highlight w:val="white"/>
        </w:rPr>
        <w:t>:</w:t>
      </w:r>
    </w:p>
    <w:p w14:paraId="1227510E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1) </w:t>
      </w:r>
      <w:r w:rsidRPr="002405FD">
        <w:rPr>
          <w:rFonts w:eastAsia="Times New Roman"/>
          <w:sz w:val="24"/>
          <w:szCs w:val="24"/>
          <w:highlight w:val="white"/>
        </w:rPr>
        <w:t>объём и темп роста в сопоставимых ценах валового продукта;</w:t>
      </w:r>
    </w:p>
    <w:p w14:paraId="095D47E0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2)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среднегодовой сводный индекс потребительских цен (индекс инфляции);</w:t>
      </w:r>
    </w:p>
    <w:p w14:paraId="5A9B2248" w14:textId="68AD0621" w:rsidR="008339E0" w:rsidRPr="00DF2DC5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3)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фонд оплат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ы труда работников организаций 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DF2DC5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DF2DC5">
        <w:rPr>
          <w:rFonts w:eastAsia="Times New Roman"/>
          <w:sz w:val="24"/>
          <w:szCs w:val="24"/>
          <w:highlight w:val="white"/>
        </w:rPr>
        <w:t>;</w:t>
      </w:r>
    </w:p>
    <w:p w14:paraId="0C7F100E" w14:textId="77777777" w:rsidR="008339E0" w:rsidRPr="00DF2DC5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DF2DC5">
        <w:rPr>
          <w:sz w:val="24"/>
          <w:szCs w:val="24"/>
          <w:highlight w:val="white"/>
        </w:rPr>
        <w:t xml:space="preserve">4) </w:t>
      </w:r>
      <w:r w:rsidRPr="00DF2DC5">
        <w:rPr>
          <w:rFonts w:eastAsia="Times New Roman"/>
          <w:sz w:val="24"/>
          <w:szCs w:val="24"/>
          <w:highlight w:val="white"/>
        </w:rPr>
        <w:t>налоговая база по налогу на прибыль организаций;</w:t>
      </w:r>
    </w:p>
    <w:p w14:paraId="0197B225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5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среднегодовая кадастровая стоимость имущества организаций, признаваемого объектом налогообложения;</w:t>
      </w:r>
    </w:p>
    <w:p w14:paraId="3399ECBD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6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объём добычи нефти;</w:t>
      </w:r>
    </w:p>
    <w:p w14:paraId="331BEA73" w14:textId="0807FE8E" w:rsidR="008339E0" w:rsidRPr="00DF2DC5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7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среднесписочная численность работников организаций 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DF2DC5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DF2DC5">
        <w:rPr>
          <w:rFonts w:eastAsia="Times New Roman"/>
          <w:sz w:val="24"/>
          <w:szCs w:val="24"/>
        </w:rPr>
        <w:t>;</w:t>
      </w:r>
    </w:p>
    <w:p w14:paraId="50FE104F" w14:textId="69A51D66" w:rsidR="008339E0" w:rsidRPr="00DF2DC5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8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объём розничного товарооборота 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DF2DC5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DF2DC5">
        <w:rPr>
          <w:rFonts w:eastAsia="Times New Roman"/>
          <w:sz w:val="24"/>
          <w:szCs w:val="24"/>
          <w:highlight w:val="white"/>
        </w:rPr>
        <w:t>;</w:t>
      </w:r>
    </w:p>
    <w:p w14:paraId="3DC496AE" w14:textId="77777777" w:rsidR="008339E0" w:rsidRPr="00D04767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D04767">
        <w:rPr>
          <w:color w:val="000000"/>
          <w:sz w:val="24"/>
          <w:szCs w:val="24"/>
        </w:rPr>
        <w:t xml:space="preserve">) </w:t>
      </w:r>
      <w:r w:rsidRPr="00D04767">
        <w:rPr>
          <w:rFonts w:eastAsia="Times New Roman"/>
          <w:color w:val="000000"/>
          <w:sz w:val="24"/>
          <w:szCs w:val="24"/>
        </w:rPr>
        <w:t>иные показатели, необходимые для расчёта доходов бюджета.</w:t>
      </w:r>
    </w:p>
    <w:p w14:paraId="39D569A1" w14:textId="77777777" w:rsidR="008339E0" w:rsidRPr="005D0DC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5D0DC1">
        <w:rPr>
          <w:sz w:val="24"/>
          <w:szCs w:val="24"/>
        </w:rPr>
        <w:t>11.</w:t>
      </w:r>
      <w:r w:rsidRPr="005D0DC1">
        <w:rPr>
          <w:sz w:val="24"/>
          <w:szCs w:val="24"/>
          <w:highlight w:val="white"/>
        </w:rPr>
        <w:t xml:space="preserve"> </w:t>
      </w:r>
      <w:r w:rsidRPr="005D0DC1">
        <w:rPr>
          <w:rFonts w:eastAsia="Times New Roman"/>
          <w:sz w:val="24"/>
          <w:szCs w:val="24"/>
          <w:highlight w:val="white"/>
        </w:rPr>
        <w:t xml:space="preserve">Главные администраторы доходов бюджета и главные администраторы источников финансирования </w:t>
      </w:r>
      <w:r>
        <w:rPr>
          <w:rFonts w:eastAsia="Times New Roman"/>
          <w:sz w:val="24"/>
          <w:szCs w:val="24"/>
          <w:highlight w:val="white"/>
        </w:rPr>
        <w:t xml:space="preserve">дефицита бюджета представляют в </w:t>
      </w:r>
      <w:r w:rsidRPr="005D0DC1">
        <w:rPr>
          <w:rFonts w:eastAsia="Times New Roman"/>
          <w:sz w:val="24"/>
          <w:szCs w:val="24"/>
          <w:highlight w:val="white"/>
        </w:rPr>
        <w:t>финансов</w:t>
      </w:r>
      <w:r>
        <w:rPr>
          <w:rFonts w:eastAsia="Times New Roman"/>
          <w:sz w:val="24"/>
          <w:szCs w:val="24"/>
          <w:highlight w:val="white"/>
        </w:rPr>
        <w:t>ое управление</w:t>
      </w:r>
      <w:r w:rsidRPr="005D0DC1">
        <w:rPr>
          <w:rFonts w:eastAsia="Times New Roman"/>
          <w:sz w:val="24"/>
          <w:szCs w:val="24"/>
          <w:highlight w:val="white"/>
        </w:rPr>
        <w:t xml:space="preserve"> информацию о прогнозе поступлений в бюджет по форме согласно приложению 1 к настоящему Порядку.</w:t>
      </w:r>
    </w:p>
    <w:p w14:paraId="4B4205DA" w14:textId="77777777" w:rsidR="008339E0" w:rsidRPr="005D0DC1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5D0DC1">
        <w:rPr>
          <w:sz w:val="24"/>
          <w:szCs w:val="24"/>
          <w:highlight w:val="white"/>
        </w:rPr>
        <w:lastRenderedPageBreak/>
        <w:t xml:space="preserve">12. </w:t>
      </w:r>
      <w:r w:rsidRPr="005D0DC1">
        <w:rPr>
          <w:rFonts w:eastAsia="Times New Roman"/>
          <w:sz w:val="24"/>
          <w:szCs w:val="24"/>
          <w:highlight w:val="white"/>
        </w:rPr>
        <w:t xml:space="preserve">Объёмы межбюджетных трансфертов из бюджета Республики </w:t>
      </w:r>
      <w:r>
        <w:rPr>
          <w:rFonts w:eastAsia="Times New Roman"/>
          <w:sz w:val="24"/>
          <w:szCs w:val="24"/>
          <w:highlight w:val="white"/>
        </w:rPr>
        <w:t xml:space="preserve">Башкортостан </w:t>
      </w:r>
      <w:r w:rsidRPr="005D0DC1">
        <w:rPr>
          <w:rFonts w:eastAsia="Times New Roman"/>
          <w:sz w:val="24"/>
          <w:szCs w:val="24"/>
          <w:highlight w:val="white"/>
        </w:rPr>
        <w:t>прогнозируются на основании проекта закона Республики</w:t>
      </w:r>
      <w:r>
        <w:rPr>
          <w:rFonts w:eastAsia="Times New Roman"/>
          <w:sz w:val="24"/>
          <w:szCs w:val="24"/>
          <w:highlight w:val="white"/>
        </w:rPr>
        <w:t xml:space="preserve"> Башкортостан</w:t>
      </w:r>
      <w:r w:rsidRPr="005D0DC1">
        <w:rPr>
          <w:rFonts w:eastAsia="Times New Roman"/>
          <w:sz w:val="24"/>
          <w:szCs w:val="24"/>
          <w:highlight w:val="white"/>
        </w:rPr>
        <w:t xml:space="preserve"> о бюджете Республики </w:t>
      </w:r>
      <w:r>
        <w:rPr>
          <w:rFonts w:eastAsia="Times New Roman"/>
          <w:sz w:val="24"/>
          <w:szCs w:val="24"/>
          <w:highlight w:val="white"/>
        </w:rPr>
        <w:t>Башкортостан</w:t>
      </w:r>
      <w:r w:rsidRPr="005D0DC1">
        <w:rPr>
          <w:rFonts w:eastAsia="Times New Roman"/>
          <w:sz w:val="24"/>
          <w:szCs w:val="24"/>
          <w:highlight w:val="white"/>
        </w:rPr>
        <w:t xml:space="preserve"> на очередной финансовый год и плановый период и подлежат уточнению после принятия указанного закона Республики</w:t>
      </w:r>
      <w:r>
        <w:rPr>
          <w:rFonts w:eastAsia="Times New Roman"/>
          <w:sz w:val="24"/>
          <w:szCs w:val="24"/>
          <w:highlight w:val="white"/>
        </w:rPr>
        <w:t xml:space="preserve"> Башкортостан</w:t>
      </w:r>
      <w:r w:rsidRPr="005D0DC1">
        <w:rPr>
          <w:rFonts w:eastAsia="Times New Roman"/>
          <w:sz w:val="24"/>
          <w:szCs w:val="24"/>
          <w:highlight w:val="white"/>
        </w:rPr>
        <w:t>.</w:t>
      </w:r>
    </w:p>
    <w:p w14:paraId="3EE75729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4C078700" w14:textId="77777777" w:rsidR="008339E0" w:rsidRPr="00D04767" w:rsidRDefault="008339E0" w:rsidP="008339E0">
      <w:pPr>
        <w:pStyle w:val="a7"/>
        <w:numPr>
          <w:ilvl w:val="0"/>
          <w:numId w:val="1"/>
        </w:num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D04767">
        <w:rPr>
          <w:rFonts w:eastAsia="Times New Roman"/>
          <w:b/>
          <w:color w:val="000000"/>
          <w:sz w:val="24"/>
          <w:szCs w:val="24"/>
          <w:highlight w:val="white"/>
        </w:rPr>
        <w:t>Формирование расходов бюджета</w:t>
      </w:r>
    </w:p>
    <w:p w14:paraId="57D2F34D" w14:textId="77777777" w:rsidR="008339E0" w:rsidRPr="00D04767" w:rsidRDefault="008339E0" w:rsidP="008339E0">
      <w:pPr>
        <w:pStyle w:val="a7"/>
        <w:shd w:val="clear" w:color="auto" w:fill="FFFFFF"/>
        <w:ind w:left="1429"/>
        <w:jc w:val="both"/>
        <w:rPr>
          <w:sz w:val="24"/>
          <w:szCs w:val="24"/>
        </w:rPr>
      </w:pPr>
    </w:p>
    <w:p w14:paraId="52CCA4D1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13.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Формирование расходов бюджета осуществляется раздельно в соответствии с действующими и принимаемыми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</w:t>
      </w:r>
      <w:r>
        <w:rPr>
          <w:rFonts w:eastAsia="Times New Roman"/>
          <w:color w:val="000000"/>
          <w:sz w:val="24"/>
          <w:szCs w:val="24"/>
          <w:highlight w:val="white"/>
        </w:rPr>
        <w:t>Республики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Башкортостан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и органов местного самоуправления, исполнение которых согласно законодательству Российской Федерации, иным договорам и соглашениям должно происходить в очередном финансовом году и плановом периоде за счет средств бюджета.</w:t>
      </w:r>
    </w:p>
    <w:p w14:paraId="0FDBC995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14.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В качестве исходных документов, данных и показателей для расчёта расходов бюджета используются:</w:t>
      </w:r>
    </w:p>
    <w:p w14:paraId="7DD122EE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D04767">
        <w:rPr>
          <w:color w:val="000000"/>
          <w:sz w:val="24"/>
          <w:szCs w:val="24"/>
        </w:rPr>
        <w:t xml:space="preserve">1)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основные направления бюджетной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и налоговой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политики </w:t>
      </w:r>
      <w:r>
        <w:rPr>
          <w:rFonts w:eastAsia="Times New Roman"/>
          <w:color w:val="000000"/>
          <w:sz w:val="24"/>
          <w:szCs w:val="24"/>
          <w:highlight w:val="white"/>
        </w:rPr>
        <w:t>Республики Башкортостан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на очередной финансовый год и плановый период;</w:t>
      </w:r>
    </w:p>
    <w:p w14:paraId="5B360171" w14:textId="513AD9DE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2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основные направления бюджетной и налоговой политики 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DF2DC5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DF2DC5">
        <w:rPr>
          <w:rFonts w:eastAsia="Times New Roman"/>
          <w:sz w:val="24"/>
          <w:szCs w:val="24"/>
          <w:highlight w:val="white"/>
        </w:rPr>
        <w:t xml:space="preserve"> на очередной финансовый год и плановый период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;</w:t>
      </w:r>
    </w:p>
    <w:p w14:paraId="41E224FE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3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бюджетный прогноз (проект бюджетного прогноза, проект изменений бюджетного прогноза) на долгосрочный период;</w:t>
      </w:r>
    </w:p>
    <w:p w14:paraId="1BB1EF0E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4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прогнозируемые общие объёмы доходов, включая объёмы межбюджетных трансфертов из других бюджетов бюджетной системы Российской Федерации;</w:t>
      </w:r>
    </w:p>
    <w:p w14:paraId="142CAA34" w14:textId="03B8B804" w:rsidR="008339E0" w:rsidRPr="00DF2DC5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5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реестр расходных </w:t>
      </w:r>
      <w:r w:rsidRPr="00DF2DC5">
        <w:rPr>
          <w:rFonts w:eastAsia="Times New Roman"/>
          <w:sz w:val="24"/>
          <w:szCs w:val="24"/>
          <w:highlight w:val="white"/>
        </w:rPr>
        <w:t xml:space="preserve">обязательств 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DF2DC5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DF2DC5">
        <w:rPr>
          <w:rFonts w:eastAsia="Times New Roman"/>
          <w:sz w:val="24"/>
          <w:szCs w:val="24"/>
          <w:highlight w:val="white"/>
        </w:rPr>
        <w:t>;</w:t>
      </w:r>
    </w:p>
    <w:p w14:paraId="108A56A0" w14:textId="3D4A8540" w:rsidR="008339E0" w:rsidRPr="00DF2DC5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6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муниципальные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программы 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DF2DC5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DF2DC5">
        <w:rPr>
          <w:rFonts w:eastAsia="Times New Roman"/>
          <w:sz w:val="24"/>
          <w:szCs w:val="24"/>
          <w:highlight w:val="white"/>
        </w:rPr>
        <w:t>(проекты муниципальных программ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 сельского поселения </w:t>
      </w:r>
      <w:r w:rsidR="00CE0821" w:rsidRPr="00DF2DC5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DF2DC5">
        <w:rPr>
          <w:rFonts w:eastAsia="Times New Roman"/>
          <w:sz w:val="24"/>
          <w:szCs w:val="24"/>
          <w:highlight w:val="white"/>
        </w:rPr>
        <w:t xml:space="preserve">, проекты изменений указанных муниципальных программ 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DF2DC5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DF2DC5">
        <w:rPr>
          <w:rFonts w:eastAsia="Times New Roman"/>
          <w:sz w:val="24"/>
          <w:szCs w:val="24"/>
          <w:highlight w:val="white"/>
        </w:rPr>
        <w:t>);</w:t>
      </w:r>
    </w:p>
    <w:p w14:paraId="2629E16A" w14:textId="2F31CAA9" w:rsidR="008339E0" w:rsidRPr="00DF2DC5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DF2DC5">
        <w:rPr>
          <w:sz w:val="24"/>
          <w:szCs w:val="24"/>
          <w:highlight w:val="white"/>
        </w:rPr>
        <w:t xml:space="preserve">7) </w:t>
      </w:r>
      <w:r w:rsidRPr="00DF2DC5">
        <w:rPr>
          <w:rFonts w:eastAsia="Times New Roman"/>
          <w:sz w:val="24"/>
          <w:szCs w:val="24"/>
          <w:highlight w:val="white"/>
        </w:rPr>
        <w:t xml:space="preserve">ведомственные целевые программы, не входящие в состав муниципальных программ 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DF2DC5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DF2DC5">
        <w:rPr>
          <w:rFonts w:eastAsia="Times New Roman"/>
          <w:sz w:val="24"/>
          <w:szCs w:val="24"/>
          <w:highlight w:val="white"/>
        </w:rPr>
        <w:t>;</w:t>
      </w:r>
    </w:p>
    <w:p w14:paraId="2FB95635" w14:textId="29A7D94A" w:rsidR="008339E0" w:rsidRPr="00DF2DC5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DF2DC5">
        <w:rPr>
          <w:sz w:val="24"/>
          <w:szCs w:val="24"/>
          <w:highlight w:val="white"/>
        </w:rPr>
        <w:t xml:space="preserve">8) </w:t>
      </w:r>
      <w:r w:rsidRPr="00DF2DC5">
        <w:rPr>
          <w:rFonts w:eastAsia="Times New Roman"/>
          <w:sz w:val="24"/>
          <w:szCs w:val="24"/>
          <w:highlight w:val="white"/>
        </w:rPr>
        <w:t xml:space="preserve">решение Совета 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DF2DC5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DF2DC5">
        <w:rPr>
          <w:rFonts w:eastAsia="Times New Roman"/>
          <w:sz w:val="24"/>
          <w:szCs w:val="24"/>
          <w:highlight w:val="white"/>
        </w:rPr>
        <w:t xml:space="preserve">о бюджете 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DF2DC5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DF2DC5">
        <w:rPr>
          <w:rFonts w:eastAsia="Times New Roman"/>
          <w:sz w:val="24"/>
          <w:szCs w:val="24"/>
          <w:highlight w:val="white"/>
        </w:rPr>
        <w:t>на текущий финансовый год и плановый период, действующий при разработке проекта бюджета;</w:t>
      </w:r>
    </w:p>
    <w:p w14:paraId="742CF9A8" w14:textId="77777777" w:rsidR="008339E0" w:rsidRPr="00DF2DC5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DF2DC5">
        <w:rPr>
          <w:sz w:val="24"/>
          <w:szCs w:val="24"/>
          <w:highlight w:val="white"/>
        </w:rPr>
        <w:t xml:space="preserve">9) </w:t>
      </w:r>
      <w:r w:rsidRPr="00DF2DC5">
        <w:rPr>
          <w:rFonts w:eastAsia="Times New Roman"/>
          <w:sz w:val="24"/>
          <w:szCs w:val="24"/>
          <w:highlight w:val="white"/>
        </w:rPr>
        <w:t>оценка ожидаемого исполнения бюджета на текущий финансовый год;</w:t>
      </w:r>
    </w:p>
    <w:p w14:paraId="703E1DE1" w14:textId="6EE6CB74" w:rsidR="00DF2DC5" w:rsidRPr="00DF2DC5" w:rsidRDefault="008339E0" w:rsidP="008339E0">
      <w:pPr>
        <w:shd w:val="clear" w:color="auto" w:fill="FFFFFF"/>
        <w:ind w:firstLine="709"/>
        <w:jc w:val="both"/>
        <w:rPr>
          <w:rFonts w:eastAsia="Times New Roman"/>
          <w:bCs/>
          <w:sz w:val="24"/>
          <w:szCs w:val="24"/>
          <w:highlight w:val="white"/>
        </w:rPr>
      </w:pPr>
      <w:r w:rsidRPr="00DF2DC5">
        <w:rPr>
          <w:sz w:val="24"/>
          <w:szCs w:val="24"/>
          <w:highlight w:val="white"/>
        </w:rPr>
        <w:t xml:space="preserve">10) </w:t>
      </w:r>
      <w:r w:rsidRPr="00DF2DC5">
        <w:rPr>
          <w:rFonts w:eastAsia="Times New Roman"/>
          <w:sz w:val="24"/>
          <w:szCs w:val="24"/>
          <w:highlight w:val="white"/>
        </w:rPr>
        <w:t xml:space="preserve">планируемое повышение оплаты труда работников муниципальных учреждений 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DF2DC5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DF2DC5">
        <w:rPr>
          <w:rFonts w:eastAsia="Times New Roman"/>
          <w:sz w:val="24"/>
          <w:szCs w:val="24"/>
          <w:highlight w:val="white"/>
        </w:rPr>
        <w:t xml:space="preserve">, денежного содержания муниципальных служащих 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CE0821" w:rsidRPr="00DF2DC5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="00DF2DC5">
        <w:rPr>
          <w:rFonts w:eastAsia="Times New Roman"/>
          <w:bCs/>
          <w:sz w:val="24"/>
          <w:szCs w:val="24"/>
          <w:highlight w:val="white"/>
        </w:rPr>
        <w:t>;</w:t>
      </w:r>
      <w:r w:rsidRPr="00DF2DC5">
        <w:rPr>
          <w:rFonts w:eastAsia="Times New Roman"/>
          <w:bCs/>
          <w:sz w:val="24"/>
          <w:szCs w:val="24"/>
          <w:highlight w:val="white"/>
        </w:rPr>
        <w:t xml:space="preserve"> </w:t>
      </w:r>
    </w:p>
    <w:p w14:paraId="7C728A07" w14:textId="03CD262C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DF2DC5">
        <w:rPr>
          <w:sz w:val="24"/>
          <w:szCs w:val="24"/>
          <w:highlight w:val="white"/>
        </w:rPr>
        <w:t xml:space="preserve">11) </w:t>
      </w:r>
      <w:r w:rsidRPr="00DF2DC5">
        <w:rPr>
          <w:rFonts w:eastAsia="Times New Roman"/>
          <w:sz w:val="24"/>
          <w:szCs w:val="24"/>
          <w:highlight w:val="white"/>
        </w:rPr>
        <w:t xml:space="preserve">прогноз роста цен и тарифов на топливно-энергетические ресурсы и на коммунальные услуги для муниципальных учреждений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муниципального района Татышлинский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;</w:t>
      </w:r>
    </w:p>
    <w:p w14:paraId="5126333E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>1</w:t>
      </w:r>
      <w:r>
        <w:rPr>
          <w:color w:val="000000"/>
          <w:sz w:val="24"/>
          <w:szCs w:val="24"/>
          <w:highlight w:val="white"/>
        </w:rPr>
        <w:t>2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 w:rsidRPr="003E6A82">
        <w:rPr>
          <w:rFonts w:eastAsia="Times New Roman"/>
          <w:sz w:val="24"/>
          <w:szCs w:val="24"/>
          <w:highlight w:val="white"/>
        </w:rPr>
        <w:t>среднегодовой сводный индекс потребительских цен (индекс инфляции);</w:t>
      </w:r>
    </w:p>
    <w:p w14:paraId="41889F60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>1</w:t>
      </w:r>
      <w:r>
        <w:rPr>
          <w:color w:val="000000"/>
          <w:sz w:val="24"/>
          <w:szCs w:val="24"/>
          <w:highlight w:val="white"/>
        </w:rPr>
        <w:t xml:space="preserve">3)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ведомственные перечни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муниципальных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услуг и работ, оказываемых (выполняемых)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муниципальными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учреждениями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муниципального района Татышлинский район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в качестве основных видов деятельности (далее - ведомственный перечень), сформированные в соответствии с базовыми (отраслевыми) перечнями государственных и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lastRenderedPageBreak/>
        <w:t>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14:paraId="3156F526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>1</w:t>
      </w:r>
      <w:r>
        <w:rPr>
          <w:color w:val="000000"/>
          <w:sz w:val="24"/>
          <w:szCs w:val="24"/>
          <w:highlight w:val="white"/>
        </w:rPr>
        <w:t>4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оценка (прогноз) потребности в оказании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муниципальных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услуг в натуральном и стоимостном выражениях, сведения о запланированных и фактически произведенных расходах на оказание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муниципальных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услуг, подготовленные в соответствии с порядком, установленным </w:t>
      </w:r>
      <w:r>
        <w:rPr>
          <w:rFonts w:eastAsia="Times New Roman"/>
          <w:color w:val="000000"/>
          <w:sz w:val="24"/>
          <w:szCs w:val="24"/>
          <w:highlight w:val="white"/>
        </w:rPr>
        <w:t>Администрацией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муниципального района Татышлинский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;</w:t>
      </w:r>
    </w:p>
    <w:p w14:paraId="70079362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>1</w:t>
      </w:r>
      <w:r>
        <w:rPr>
          <w:color w:val="000000"/>
          <w:sz w:val="24"/>
          <w:szCs w:val="24"/>
          <w:highlight w:val="white"/>
        </w:rPr>
        <w:t>5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информация о результатах проведения оценки соответствия качества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муниципальных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услуг, фактически оказываемых в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муниципальном районе Татышлинский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, утверждённым требованиям к качеству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муниципальных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услуг, подготовленная в соответствии с порядком, установленным </w:t>
      </w:r>
      <w:r>
        <w:rPr>
          <w:rFonts w:eastAsia="Times New Roman"/>
          <w:color w:val="000000"/>
          <w:sz w:val="24"/>
          <w:szCs w:val="24"/>
          <w:highlight w:val="white"/>
        </w:rPr>
        <w:t>Администрацией муниципального района Татышлинский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;</w:t>
      </w:r>
    </w:p>
    <w:p w14:paraId="6DAE1BF9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16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объёмы межбюджетных трансфертов бюджетам муниципальных образований </w:t>
      </w:r>
      <w:r>
        <w:rPr>
          <w:rFonts w:eastAsia="Times New Roman"/>
          <w:color w:val="000000"/>
          <w:sz w:val="24"/>
          <w:szCs w:val="24"/>
          <w:highlight w:val="white"/>
        </w:rPr>
        <w:t>сельских поселений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из бюджета;</w:t>
      </w:r>
    </w:p>
    <w:p w14:paraId="4B740595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17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иные документы, данные и показатели, необходимые для расчёта расходов бюджета.</w:t>
      </w:r>
    </w:p>
    <w:p w14:paraId="3D071526" w14:textId="77777777" w:rsidR="008339E0" w:rsidRPr="003E6A82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E6A82">
        <w:rPr>
          <w:sz w:val="24"/>
          <w:szCs w:val="24"/>
          <w:highlight w:val="white"/>
        </w:rPr>
        <w:t xml:space="preserve">15. </w:t>
      </w:r>
      <w:r w:rsidRPr="003E6A82">
        <w:rPr>
          <w:rFonts w:eastAsia="Times New Roman"/>
          <w:sz w:val="24"/>
          <w:szCs w:val="24"/>
          <w:highlight w:val="white"/>
        </w:rPr>
        <w:t xml:space="preserve">Планирование бюджетных ассигнований осуществляется в соответствии с порядком и методикой, установленными </w:t>
      </w:r>
      <w:r>
        <w:rPr>
          <w:rFonts w:eastAsia="Times New Roman"/>
          <w:sz w:val="24"/>
          <w:szCs w:val="24"/>
          <w:highlight w:val="white"/>
        </w:rPr>
        <w:t>Ф</w:t>
      </w:r>
      <w:r w:rsidRPr="003E6A82">
        <w:rPr>
          <w:rFonts w:eastAsia="Times New Roman"/>
          <w:sz w:val="24"/>
          <w:szCs w:val="24"/>
          <w:highlight w:val="white"/>
        </w:rPr>
        <w:t>инансов</w:t>
      </w:r>
      <w:r>
        <w:rPr>
          <w:rFonts w:eastAsia="Times New Roman"/>
          <w:sz w:val="24"/>
          <w:szCs w:val="24"/>
          <w:highlight w:val="white"/>
        </w:rPr>
        <w:t>ым управлением</w:t>
      </w:r>
      <w:r w:rsidRPr="003E6A82">
        <w:rPr>
          <w:rFonts w:eastAsia="Times New Roman"/>
          <w:sz w:val="24"/>
          <w:szCs w:val="24"/>
          <w:highlight w:val="white"/>
        </w:rPr>
        <w:t>.</w:t>
      </w:r>
    </w:p>
    <w:p w14:paraId="53C31B7C" w14:textId="77777777" w:rsidR="008339E0" w:rsidRPr="003E6A82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3E6A82">
        <w:rPr>
          <w:sz w:val="24"/>
          <w:szCs w:val="24"/>
          <w:highlight w:val="white"/>
        </w:rPr>
        <w:t xml:space="preserve">16. </w:t>
      </w:r>
      <w:r w:rsidRPr="003E6A82">
        <w:rPr>
          <w:rFonts w:eastAsia="Times New Roman"/>
          <w:sz w:val="24"/>
          <w:szCs w:val="24"/>
          <w:highlight w:val="white"/>
        </w:rPr>
        <w:t xml:space="preserve">Предельные объёмы бюджетных ассигнований рассчитываются в соответствии с методикой, установленной </w:t>
      </w:r>
      <w:r>
        <w:rPr>
          <w:rFonts w:eastAsia="Times New Roman"/>
          <w:sz w:val="24"/>
          <w:szCs w:val="24"/>
          <w:highlight w:val="white"/>
        </w:rPr>
        <w:t>Ф</w:t>
      </w:r>
      <w:r w:rsidRPr="003E6A82">
        <w:rPr>
          <w:rFonts w:eastAsia="Times New Roman"/>
          <w:sz w:val="24"/>
          <w:szCs w:val="24"/>
          <w:highlight w:val="white"/>
        </w:rPr>
        <w:t>инансов</w:t>
      </w:r>
      <w:r>
        <w:rPr>
          <w:rFonts w:eastAsia="Times New Roman"/>
          <w:sz w:val="24"/>
          <w:szCs w:val="24"/>
          <w:highlight w:val="white"/>
        </w:rPr>
        <w:t>ым управлением</w:t>
      </w:r>
      <w:r w:rsidRPr="003E6A82">
        <w:rPr>
          <w:rFonts w:eastAsia="Times New Roman"/>
          <w:sz w:val="24"/>
          <w:szCs w:val="24"/>
          <w:highlight w:val="white"/>
        </w:rPr>
        <w:t>.</w:t>
      </w:r>
    </w:p>
    <w:p w14:paraId="7F02453A" w14:textId="77777777" w:rsidR="008339E0" w:rsidRPr="00644702" w:rsidRDefault="008339E0" w:rsidP="008339E0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</w:p>
    <w:p w14:paraId="1526B277" w14:textId="47C7370A" w:rsidR="008339E0" w:rsidRPr="00DF2DC5" w:rsidRDefault="008339E0" w:rsidP="008339E0">
      <w:pPr>
        <w:pStyle w:val="a7"/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</w:rPr>
      </w:pPr>
      <w:r w:rsidRPr="00101CB7">
        <w:rPr>
          <w:rFonts w:eastAsia="Times New Roman"/>
          <w:b/>
          <w:color w:val="000000"/>
          <w:sz w:val="24"/>
          <w:szCs w:val="24"/>
          <w:highlight w:val="white"/>
        </w:rPr>
        <w:t xml:space="preserve">Определение источников финансирования дефицита бюджета и верхнего предела муниципального долга </w:t>
      </w:r>
      <w:r w:rsidRPr="00DF2DC5">
        <w:rPr>
          <w:rFonts w:eastAsia="Times New Roman"/>
          <w:b/>
          <w:sz w:val="24"/>
          <w:szCs w:val="24"/>
          <w:highlight w:val="white"/>
        </w:rPr>
        <w:t xml:space="preserve">сельского поселения </w:t>
      </w:r>
      <w:r w:rsidR="00CE0821" w:rsidRPr="00DF2DC5">
        <w:rPr>
          <w:rFonts w:eastAsia="Times New Roman"/>
          <w:b/>
          <w:sz w:val="24"/>
          <w:szCs w:val="24"/>
          <w:highlight w:val="white"/>
        </w:rPr>
        <w:t>Кудашевский</w:t>
      </w:r>
      <w:r w:rsidRPr="00DF2DC5">
        <w:rPr>
          <w:rFonts w:eastAsia="Times New Roman"/>
          <w:b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</w:p>
    <w:p w14:paraId="40974E7A" w14:textId="77777777" w:rsidR="00DF2DC5" w:rsidRPr="00DF2DC5" w:rsidRDefault="00DF2DC5" w:rsidP="00DF2DC5">
      <w:pPr>
        <w:pStyle w:val="a7"/>
        <w:shd w:val="clear" w:color="auto" w:fill="FFFFFF"/>
        <w:ind w:left="1429"/>
        <w:jc w:val="both"/>
        <w:rPr>
          <w:b/>
          <w:sz w:val="24"/>
          <w:szCs w:val="24"/>
        </w:rPr>
      </w:pPr>
    </w:p>
    <w:p w14:paraId="08994465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17.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Источники финансирования дефицита бюджета определяются на основе данных, представленных главными администраторами источников финансирования дефицита бюджета.</w:t>
      </w:r>
    </w:p>
    <w:p w14:paraId="7AE17CE7" w14:textId="4F8922CD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18.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Верхний предел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муниципального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долга </w:t>
      </w:r>
      <w:r w:rsidRPr="00394EC6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394EC6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394EC6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394EC6">
        <w:rPr>
          <w:rFonts w:eastAsia="Times New Roman"/>
          <w:sz w:val="24"/>
          <w:szCs w:val="24"/>
          <w:highlight w:val="white"/>
        </w:rPr>
        <w:t xml:space="preserve"> определяется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на основании данных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муниципальной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долговой книги </w:t>
      </w:r>
      <w:r w:rsidR="00394EC6">
        <w:rPr>
          <w:rFonts w:eastAsia="Times New Roman"/>
          <w:color w:val="000000"/>
          <w:sz w:val="24"/>
          <w:szCs w:val="24"/>
          <w:highlight w:val="white"/>
        </w:rPr>
        <w:t xml:space="preserve">сельского поселения Кудашевский сельсовет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муниципального района Татышлинский район и планируемых объё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мов привлечения и погашения долговых обязательств.</w:t>
      </w:r>
    </w:p>
    <w:p w14:paraId="37819C2F" w14:textId="77777777" w:rsidR="008339E0" w:rsidRPr="00151350" w:rsidRDefault="008339E0" w:rsidP="008339E0">
      <w:pPr>
        <w:shd w:val="clear" w:color="auto" w:fill="FFFFFF"/>
        <w:jc w:val="both"/>
        <w:rPr>
          <w:sz w:val="24"/>
          <w:szCs w:val="24"/>
        </w:rPr>
      </w:pPr>
    </w:p>
    <w:p w14:paraId="02519111" w14:textId="54A0DA92" w:rsidR="008339E0" w:rsidRDefault="008339E0" w:rsidP="008339E0">
      <w:pPr>
        <w:pStyle w:val="a7"/>
        <w:numPr>
          <w:ilvl w:val="0"/>
          <w:numId w:val="1"/>
        </w:num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644702">
        <w:rPr>
          <w:rFonts w:eastAsia="Times New Roman"/>
          <w:b/>
          <w:color w:val="000000"/>
          <w:sz w:val="24"/>
          <w:szCs w:val="24"/>
          <w:highlight w:val="white"/>
        </w:rPr>
        <w:t xml:space="preserve">Полномочия органов </w:t>
      </w:r>
      <w:r>
        <w:rPr>
          <w:rFonts w:eastAsia="Times New Roman"/>
          <w:b/>
          <w:color w:val="000000"/>
          <w:sz w:val="24"/>
          <w:szCs w:val="24"/>
          <w:highlight w:val="white"/>
        </w:rPr>
        <w:t xml:space="preserve">местного самоуправления </w:t>
      </w:r>
      <w:r w:rsidRPr="00876B58">
        <w:rPr>
          <w:rFonts w:eastAsia="Times New Roman"/>
          <w:b/>
          <w:sz w:val="24"/>
          <w:szCs w:val="24"/>
          <w:highlight w:val="white"/>
        </w:rPr>
        <w:t xml:space="preserve">сельского поселения </w:t>
      </w:r>
      <w:r w:rsidR="00CE0821" w:rsidRPr="00876B58">
        <w:rPr>
          <w:rFonts w:eastAsia="Times New Roman"/>
          <w:b/>
          <w:sz w:val="24"/>
          <w:szCs w:val="24"/>
          <w:highlight w:val="white"/>
        </w:rPr>
        <w:t>Кудашевский</w:t>
      </w:r>
      <w:r w:rsidRPr="00876B58">
        <w:rPr>
          <w:rFonts w:eastAsia="Times New Roman"/>
          <w:b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 при</w:t>
      </w:r>
      <w:r w:rsidRPr="00876B58">
        <w:rPr>
          <w:b/>
          <w:sz w:val="24"/>
          <w:szCs w:val="24"/>
        </w:rPr>
        <w:t xml:space="preserve"> </w:t>
      </w:r>
      <w:r w:rsidRPr="00876B58">
        <w:rPr>
          <w:rFonts w:eastAsia="Times New Roman"/>
          <w:b/>
          <w:sz w:val="24"/>
          <w:szCs w:val="24"/>
          <w:highlight w:val="white"/>
        </w:rPr>
        <w:t xml:space="preserve">составлении </w:t>
      </w:r>
      <w:r w:rsidRPr="00644702">
        <w:rPr>
          <w:rFonts w:eastAsia="Times New Roman"/>
          <w:b/>
          <w:color w:val="000000"/>
          <w:sz w:val="24"/>
          <w:szCs w:val="24"/>
          <w:highlight w:val="white"/>
        </w:rPr>
        <w:t>проекта бюджета</w:t>
      </w:r>
    </w:p>
    <w:p w14:paraId="0E36F26D" w14:textId="77777777" w:rsidR="008339E0" w:rsidRPr="0061729A" w:rsidRDefault="008339E0" w:rsidP="008339E0">
      <w:pPr>
        <w:pStyle w:val="a7"/>
        <w:shd w:val="clear" w:color="auto" w:fill="FFFFFF"/>
        <w:ind w:left="1429"/>
        <w:rPr>
          <w:rFonts w:eastAsia="Times New Roman"/>
          <w:b/>
          <w:color w:val="000000"/>
          <w:sz w:val="24"/>
          <w:szCs w:val="24"/>
        </w:rPr>
      </w:pPr>
    </w:p>
    <w:p w14:paraId="6CFEEA62" w14:textId="18D44145" w:rsidR="008339E0" w:rsidRPr="00407CF5" w:rsidRDefault="008339E0" w:rsidP="008339E0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19. </w:t>
      </w:r>
      <w:r w:rsidRPr="00407CF5">
        <w:rPr>
          <w:rFonts w:eastAsia="Times New Roman"/>
          <w:i/>
          <w:color w:val="000000"/>
          <w:sz w:val="24"/>
          <w:szCs w:val="24"/>
          <w:highlight w:val="white"/>
        </w:rPr>
        <w:t xml:space="preserve">Администрация </w:t>
      </w:r>
      <w:r w:rsidR="00876B58">
        <w:rPr>
          <w:rFonts w:eastAsia="Times New Roman"/>
          <w:i/>
          <w:color w:val="000000"/>
          <w:sz w:val="24"/>
          <w:szCs w:val="24"/>
          <w:highlight w:val="white"/>
        </w:rPr>
        <w:t xml:space="preserve">сельского поселения Кудашевский сельсовет </w:t>
      </w:r>
      <w:r w:rsidRPr="00407CF5">
        <w:rPr>
          <w:rFonts w:eastAsia="Times New Roman"/>
          <w:i/>
          <w:color w:val="000000"/>
          <w:sz w:val="24"/>
          <w:szCs w:val="24"/>
          <w:highlight w:val="white"/>
        </w:rPr>
        <w:t xml:space="preserve">муниципального </w:t>
      </w:r>
      <w:r>
        <w:rPr>
          <w:rFonts w:eastAsia="Times New Roman"/>
          <w:i/>
          <w:color w:val="000000"/>
          <w:sz w:val="24"/>
          <w:szCs w:val="24"/>
          <w:highlight w:val="white"/>
        </w:rPr>
        <w:t xml:space="preserve">района Татышлинский район </w:t>
      </w:r>
      <w:r w:rsidRPr="00407CF5">
        <w:rPr>
          <w:rFonts w:eastAsia="Times New Roman"/>
          <w:i/>
          <w:color w:val="000000"/>
          <w:sz w:val="24"/>
          <w:szCs w:val="24"/>
          <w:highlight w:val="white"/>
        </w:rPr>
        <w:t>при составлении проекта бюджета:</w:t>
      </w:r>
    </w:p>
    <w:p w14:paraId="0A729795" w14:textId="21D8C584" w:rsidR="008339E0" w:rsidRPr="00876B58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1)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одобряет прогноз социально-экономического развития </w:t>
      </w:r>
      <w:r w:rsidRPr="00876B58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876B58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876B58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876B58">
        <w:rPr>
          <w:rFonts w:eastAsia="Times New Roman"/>
          <w:sz w:val="24"/>
          <w:szCs w:val="24"/>
          <w:highlight w:val="white"/>
        </w:rPr>
        <w:t xml:space="preserve"> на среднесрочный период;</w:t>
      </w:r>
    </w:p>
    <w:p w14:paraId="692DEAD8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876B58">
        <w:rPr>
          <w:sz w:val="24"/>
          <w:szCs w:val="24"/>
          <w:highlight w:val="white"/>
        </w:rPr>
        <w:t xml:space="preserve">2) </w:t>
      </w:r>
      <w:r w:rsidRPr="00876B58">
        <w:rPr>
          <w:rFonts w:eastAsia="Times New Roman"/>
          <w:sz w:val="24"/>
          <w:szCs w:val="24"/>
          <w:highlight w:val="white"/>
        </w:rPr>
        <w:t xml:space="preserve">одобряет бюджетный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прогноз (изменения бюджетного прогноза) на долгосрочный период;</w:t>
      </w:r>
    </w:p>
    <w:p w14:paraId="219757C2" w14:textId="4D68020D" w:rsidR="008339E0" w:rsidRPr="00876B58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3)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утверждает Прогнозный план приватизации собственности </w:t>
      </w:r>
      <w:r w:rsidRPr="00876B58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876B58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876B58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876B58">
        <w:rPr>
          <w:rFonts w:eastAsia="Times New Roman"/>
          <w:sz w:val="24"/>
          <w:szCs w:val="24"/>
          <w:highlight w:val="white"/>
        </w:rPr>
        <w:t>;</w:t>
      </w:r>
    </w:p>
    <w:p w14:paraId="460E678C" w14:textId="12EBC446" w:rsidR="008339E0" w:rsidRPr="00876B58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4)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одобряет и вносит проект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решения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о бюджете на рассмотрение в Совет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  <w:r w:rsidRPr="00876B58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876B58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876B58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876B58">
        <w:rPr>
          <w:rFonts w:eastAsia="Times New Roman"/>
          <w:sz w:val="24"/>
          <w:szCs w:val="24"/>
          <w:highlight w:val="white"/>
        </w:rPr>
        <w:t>.</w:t>
      </w:r>
    </w:p>
    <w:p w14:paraId="76F336D4" w14:textId="2BB517F8" w:rsidR="008339E0" w:rsidRPr="00876B58" w:rsidRDefault="007D2DF5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5</w:t>
      </w:r>
      <w:r w:rsidR="008339E0" w:rsidRPr="00151350">
        <w:rPr>
          <w:color w:val="000000"/>
          <w:sz w:val="24"/>
          <w:szCs w:val="24"/>
          <w:highlight w:val="white"/>
        </w:rPr>
        <w:t xml:space="preserve">) </w:t>
      </w:r>
      <w:r w:rsidR="008339E0" w:rsidRPr="00151350">
        <w:rPr>
          <w:rFonts w:eastAsia="Times New Roman"/>
          <w:color w:val="000000"/>
          <w:sz w:val="24"/>
          <w:szCs w:val="24"/>
          <w:highlight w:val="white"/>
        </w:rPr>
        <w:t xml:space="preserve">разрабатывает проект основных направлений бюджетной и налоговой политики </w:t>
      </w:r>
      <w:r w:rsidR="008339E0" w:rsidRPr="00876B58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876B58">
        <w:rPr>
          <w:rFonts w:eastAsia="Times New Roman"/>
          <w:bCs/>
          <w:sz w:val="24"/>
          <w:szCs w:val="24"/>
          <w:highlight w:val="white"/>
        </w:rPr>
        <w:t>Кудашевский</w:t>
      </w:r>
      <w:r w:rsidR="008339E0" w:rsidRPr="00876B58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="008339E0" w:rsidRPr="00876B58">
        <w:rPr>
          <w:rFonts w:eastAsia="Times New Roman"/>
          <w:sz w:val="24"/>
          <w:szCs w:val="24"/>
          <w:highlight w:val="white"/>
        </w:rPr>
        <w:t>;</w:t>
      </w:r>
    </w:p>
    <w:p w14:paraId="6B8B5235" w14:textId="11519288" w:rsidR="008339E0" w:rsidRPr="00151350" w:rsidRDefault="007D2DF5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lastRenderedPageBreak/>
        <w:t>6</w:t>
      </w:r>
      <w:r w:rsidR="008339E0" w:rsidRPr="00151350">
        <w:rPr>
          <w:color w:val="000000"/>
          <w:sz w:val="24"/>
          <w:szCs w:val="24"/>
          <w:highlight w:val="white"/>
        </w:rPr>
        <w:t xml:space="preserve">) </w:t>
      </w:r>
      <w:r w:rsidR="008339E0" w:rsidRPr="00151350">
        <w:rPr>
          <w:rFonts w:eastAsia="Times New Roman"/>
          <w:color w:val="000000"/>
          <w:sz w:val="24"/>
          <w:szCs w:val="24"/>
          <w:highlight w:val="white"/>
        </w:rPr>
        <w:t>разрабатывает проект бюджетного прогноза (проект изменений бюджетного прогноза) на долгосрочный период;</w:t>
      </w:r>
    </w:p>
    <w:p w14:paraId="5ADDAA5F" w14:textId="1E6DFC5F" w:rsidR="008339E0" w:rsidRPr="00151350" w:rsidRDefault="007D2DF5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7</w:t>
      </w:r>
      <w:r w:rsidR="008339E0" w:rsidRPr="00151350">
        <w:rPr>
          <w:color w:val="000000"/>
          <w:sz w:val="24"/>
          <w:szCs w:val="24"/>
          <w:highlight w:val="white"/>
        </w:rPr>
        <w:t xml:space="preserve">) </w:t>
      </w:r>
      <w:r w:rsidR="008339E0" w:rsidRPr="00151350">
        <w:rPr>
          <w:rFonts w:eastAsia="Times New Roman"/>
          <w:color w:val="000000"/>
          <w:sz w:val="24"/>
          <w:szCs w:val="24"/>
          <w:highlight w:val="white"/>
        </w:rPr>
        <w:t>прогнозирует основные характеристики бюджета;</w:t>
      </w:r>
    </w:p>
    <w:p w14:paraId="04DDE6BE" w14:textId="118B772E" w:rsidR="008339E0" w:rsidRPr="00151350" w:rsidRDefault="007D2DF5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8</w:t>
      </w:r>
      <w:r w:rsidR="008339E0" w:rsidRPr="00151350">
        <w:rPr>
          <w:color w:val="000000"/>
          <w:sz w:val="24"/>
          <w:szCs w:val="24"/>
          <w:highlight w:val="white"/>
        </w:rPr>
        <w:t xml:space="preserve">) </w:t>
      </w:r>
      <w:r w:rsidR="008339E0" w:rsidRPr="00151350">
        <w:rPr>
          <w:rFonts w:eastAsia="Times New Roman"/>
          <w:color w:val="000000"/>
          <w:sz w:val="24"/>
          <w:szCs w:val="24"/>
          <w:highlight w:val="white"/>
        </w:rPr>
        <w:t xml:space="preserve">запрашивает информацию от главных администраторов доходов бюджета о планируемых доходах бюджета, от главных распорядителей средств бюджета - о расходных обязательствах </w:t>
      </w:r>
      <w:r w:rsidR="008339E0" w:rsidRPr="00876B58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876B58">
        <w:rPr>
          <w:rFonts w:eastAsia="Times New Roman"/>
          <w:bCs/>
          <w:sz w:val="24"/>
          <w:szCs w:val="24"/>
          <w:highlight w:val="white"/>
        </w:rPr>
        <w:t>Кудашевский</w:t>
      </w:r>
      <w:r w:rsidR="008339E0" w:rsidRPr="00876B58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="008339E0" w:rsidRPr="00876B58">
        <w:rPr>
          <w:rFonts w:eastAsia="Times New Roman"/>
          <w:bCs/>
          <w:sz w:val="28"/>
          <w:szCs w:val="28"/>
          <w:highlight w:val="white"/>
        </w:rPr>
        <w:t xml:space="preserve"> </w:t>
      </w:r>
      <w:r w:rsidR="008339E0" w:rsidRPr="00151350">
        <w:rPr>
          <w:rFonts w:eastAsia="Times New Roman"/>
          <w:color w:val="000000"/>
          <w:sz w:val="24"/>
          <w:szCs w:val="24"/>
          <w:highlight w:val="white"/>
        </w:rPr>
        <w:t>и от главных администраторов источников финансирования дефицита бюджета - об источниках финансирования дефицита бюджета;</w:t>
      </w:r>
    </w:p>
    <w:p w14:paraId="4FE9AD89" w14:textId="5E62FE06" w:rsidR="008339E0" w:rsidRPr="00151350" w:rsidRDefault="007D2DF5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9</w:t>
      </w:r>
      <w:r w:rsidR="008339E0" w:rsidRPr="00151350">
        <w:rPr>
          <w:color w:val="000000"/>
          <w:sz w:val="24"/>
          <w:szCs w:val="24"/>
          <w:highlight w:val="white"/>
        </w:rPr>
        <w:t xml:space="preserve">) </w:t>
      </w:r>
      <w:r w:rsidR="008339E0" w:rsidRPr="00151350">
        <w:rPr>
          <w:rFonts w:eastAsia="Times New Roman"/>
          <w:color w:val="000000"/>
          <w:sz w:val="24"/>
          <w:szCs w:val="24"/>
          <w:highlight w:val="white"/>
        </w:rPr>
        <w:t>разрабатывает методические указания по формированию и ведению реестра расходных обязательств главного распорядителя средств бюджета;</w:t>
      </w:r>
    </w:p>
    <w:p w14:paraId="52B3488B" w14:textId="4A4E7A0F" w:rsidR="008339E0" w:rsidRPr="00876B58" w:rsidRDefault="007D2DF5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10</w:t>
      </w:r>
      <w:r w:rsidR="008339E0" w:rsidRPr="00151350">
        <w:rPr>
          <w:color w:val="000000"/>
          <w:sz w:val="24"/>
          <w:szCs w:val="24"/>
          <w:highlight w:val="white"/>
        </w:rPr>
        <w:t xml:space="preserve">) </w:t>
      </w:r>
      <w:r w:rsidR="008339E0" w:rsidRPr="00151350">
        <w:rPr>
          <w:rFonts w:eastAsia="Times New Roman"/>
          <w:color w:val="000000"/>
          <w:sz w:val="24"/>
          <w:szCs w:val="24"/>
          <w:highlight w:val="white"/>
        </w:rPr>
        <w:t xml:space="preserve">формирует и ведёт реестр расходных обязательств </w:t>
      </w:r>
      <w:r w:rsidR="008339E0" w:rsidRPr="00876B58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876B58">
        <w:rPr>
          <w:rFonts w:eastAsia="Times New Roman"/>
          <w:bCs/>
          <w:sz w:val="24"/>
          <w:szCs w:val="24"/>
          <w:highlight w:val="white"/>
        </w:rPr>
        <w:t>Кудашевский</w:t>
      </w:r>
      <w:r w:rsidR="008339E0" w:rsidRPr="00876B58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="008339E0" w:rsidRPr="00876B58">
        <w:rPr>
          <w:rFonts w:eastAsia="Times New Roman"/>
          <w:sz w:val="24"/>
          <w:szCs w:val="24"/>
          <w:highlight w:val="white"/>
        </w:rPr>
        <w:t>;</w:t>
      </w:r>
    </w:p>
    <w:p w14:paraId="42F2EC4A" w14:textId="53324A2F" w:rsidR="008339E0" w:rsidRPr="00C56109" w:rsidRDefault="007D2DF5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11</w:t>
      </w:r>
      <w:r w:rsidR="008339E0" w:rsidRPr="00151350">
        <w:rPr>
          <w:color w:val="000000"/>
          <w:sz w:val="24"/>
          <w:szCs w:val="24"/>
          <w:highlight w:val="white"/>
        </w:rPr>
        <w:t xml:space="preserve">) </w:t>
      </w:r>
      <w:r w:rsidR="008339E0" w:rsidRPr="00C56109">
        <w:rPr>
          <w:rFonts w:eastAsia="Times New Roman"/>
          <w:sz w:val="24"/>
          <w:szCs w:val="24"/>
          <w:highlight w:val="white"/>
        </w:rPr>
        <w:t>устанавливает порядок и методику планирования бюджетных ассигнований бюджета;</w:t>
      </w:r>
    </w:p>
    <w:p w14:paraId="7C5FAD05" w14:textId="6ED8C25B" w:rsidR="008339E0" w:rsidRPr="00C56109" w:rsidRDefault="007D2DF5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12</w:t>
      </w:r>
      <w:r w:rsidR="008339E0" w:rsidRPr="00C56109">
        <w:rPr>
          <w:sz w:val="24"/>
          <w:szCs w:val="24"/>
          <w:highlight w:val="white"/>
        </w:rPr>
        <w:t xml:space="preserve">) </w:t>
      </w:r>
      <w:r w:rsidR="008339E0" w:rsidRPr="00C56109">
        <w:rPr>
          <w:rFonts w:eastAsia="Times New Roman"/>
          <w:sz w:val="24"/>
          <w:szCs w:val="24"/>
          <w:highlight w:val="white"/>
        </w:rPr>
        <w:t>разрабатывает методику определения предельных объёмов бюджетных ассигнований, доводимых до главных распорядителей средств бюджета в процессе составления проекта бюджета;</w:t>
      </w:r>
    </w:p>
    <w:p w14:paraId="7D7D865C" w14:textId="59D6AD2F" w:rsidR="008339E0" w:rsidRPr="00C56109" w:rsidRDefault="007D2DF5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13</w:t>
      </w:r>
      <w:r w:rsidR="008339E0" w:rsidRPr="00C56109">
        <w:rPr>
          <w:sz w:val="24"/>
          <w:szCs w:val="24"/>
          <w:highlight w:val="white"/>
        </w:rPr>
        <w:t xml:space="preserve">) </w:t>
      </w:r>
      <w:r w:rsidR="008339E0" w:rsidRPr="00C56109">
        <w:rPr>
          <w:rFonts w:eastAsia="Times New Roman"/>
          <w:sz w:val="24"/>
          <w:szCs w:val="24"/>
          <w:highlight w:val="white"/>
        </w:rPr>
        <w:t>разрабатывает порядок формирования обоснований бюджетных ассигнований бюджета;</w:t>
      </w:r>
    </w:p>
    <w:p w14:paraId="539866D7" w14:textId="7EF8D224" w:rsidR="008339E0" w:rsidRPr="00C56109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7D2DF5">
        <w:rPr>
          <w:color w:val="000000"/>
          <w:sz w:val="24"/>
          <w:szCs w:val="24"/>
        </w:rPr>
        <w:t>4</w:t>
      </w:r>
      <w:r w:rsidRPr="00577ABB">
        <w:rPr>
          <w:color w:val="000000"/>
          <w:sz w:val="24"/>
          <w:szCs w:val="24"/>
        </w:rPr>
        <w:t>)</w:t>
      </w:r>
      <w:r w:rsidRPr="00151350">
        <w:rPr>
          <w:color w:val="000000"/>
          <w:sz w:val="24"/>
          <w:szCs w:val="24"/>
          <w:highlight w:val="white"/>
        </w:rPr>
        <w:t xml:space="preserve"> </w:t>
      </w:r>
      <w:r w:rsidRPr="00C56109">
        <w:rPr>
          <w:rFonts w:eastAsia="Times New Roman"/>
          <w:sz w:val="24"/>
          <w:szCs w:val="24"/>
          <w:highlight w:val="white"/>
        </w:rPr>
        <w:t>определяет (производит расчет) и доводит до главных распорядителей</w:t>
      </w:r>
      <w:r w:rsidRPr="00C56109">
        <w:rPr>
          <w:sz w:val="24"/>
          <w:szCs w:val="24"/>
        </w:rPr>
        <w:t xml:space="preserve"> </w:t>
      </w:r>
      <w:r w:rsidRPr="00C56109">
        <w:rPr>
          <w:rFonts w:eastAsia="Times New Roman"/>
          <w:sz w:val="24"/>
          <w:szCs w:val="24"/>
          <w:highlight w:val="white"/>
        </w:rPr>
        <w:t xml:space="preserve">средств бюджета предельные объёмы (изменения предельных объёмов) бюджетных ассигнований на очередной финансовый год и плановый период в соответствии с методикой, утверждённой </w:t>
      </w:r>
      <w:r>
        <w:rPr>
          <w:rFonts w:eastAsia="Times New Roman"/>
          <w:sz w:val="24"/>
          <w:szCs w:val="24"/>
          <w:highlight w:val="white"/>
        </w:rPr>
        <w:t>Финансовым управлением</w:t>
      </w:r>
      <w:r w:rsidRPr="00C56109">
        <w:rPr>
          <w:rFonts w:eastAsia="Times New Roman"/>
          <w:sz w:val="24"/>
          <w:szCs w:val="24"/>
          <w:highlight w:val="white"/>
        </w:rPr>
        <w:t>;</w:t>
      </w:r>
    </w:p>
    <w:p w14:paraId="18AE23D8" w14:textId="403C171B" w:rsidR="008339E0" w:rsidRPr="00876B58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1</w:t>
      </w:r>
      <w:r w:rsidR="007D2DF5">
        <w:rPr>
          <w:color w:val="000000"/>
          <w:sz w:val="24"/>
          <w:szCs w:val="24"/>
          <w:highlight w:val="white"/>
        </w:rPr>
        <w:t>5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>
        <w:rPr>
          <w:color w:val="000000"/>
          <w:sz w:val="24"/>
          <w:szCs w:val="24"/>
          <w:highlight w:val="white"/>
        </w:rPr>
        <w:t xml:space="preserve">рассматривает и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согласовывает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проекты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муниципальных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правовых актов </w:t>
      </w:r>
      <w:r w:rsidRPr="00876B58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876B58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876B58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876B58">
        <w:rPr>
          <w:rFonts w:eastAsia="Times New Roman"/>
          <w:sz w:val="24"/>
          <w:szCs w:val="24"/>
          <w:highlight w:val="white"/>
        </w:rPr>
        <w:t xml:space="preserve">и предложения главных распорядителей средств бюджета, которые связаны с изменением объёма и (или) структуры расходных обязательств </w:t>
      </w:r>
      <w:r w:rsidRPr="00876B58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876B58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876B58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876B58">
        <w:rPr>
          <w:rFonts w:eastAsia="Times New Roman"/>
          <w:sz w:val="24"/>
          <w:szCs w:val="24"/>
          <w:highlight w:val="white"/>
        </w:rPr>
        <w:t>на очередной финансовый год и плановый период;</w:t>
      </w:r>
    </w:p>
    <w:p w14:paraId="6BA1D1DC" w14:textId="69C2F734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1</w:t>
      </w:r>
      <w:r w:rsidR="007D2DF5">
        <w:rPr>
          <w:color w:val="000000"/>
          <w:sz w:val="24"/>
          <w:szCs w:val="24"/>
          <w:highlight w:val="white"/>
        </w:rPr>
        <w:t>6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рассматривает и согласовывает представленные главными распорядителями средств бюджета проекты распределения бюджетных ассигнований бюджета на исполнение действующих и принимаемых расходных обязательств </w:t>
      </w:r>
      <w:r w:rsidRPr="00876B58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876B58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876B58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876B58">
        <w:rPr>
          <w:rFonts w:eastAsia="Times New Roman"/>
          <w:sz w:val="24"/>
          <w:szCs w:val="24"/>
          <w:highlight w:val="white"/>
        </w:rPr>
        <w:t xml:space="preserve"> на очередной финансовый год и плановый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период;</w:t>
      </w:r>
    </w:p>
    <w:p w14:paraId="39FCCE32" w14:textId="49C208D1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1</w:t>
      </w:r>
      <w:r w:rsidR="007D2DF5">
        <w:rPr>
          <w:color w:val="000000"/>
          <w:sz w:val="24"/>
          <w:szCs w:val="24"/>
          <w:highlight w:val="white"/>
        </w:rPr>
        <w:t>7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>
        <w:rPr>
          <w:rFonts w:eastAsia="Times New Roman"/>
          <w:color w:val="000000"/>
          <w:sz w:val="24"/>
          <w:szCs w:val="24"/>
          <w:highlight w:val="white"/>
        </w:rPr>
        <w:t>организует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работу уполномоченных органов, осуществляющих (курирующих) исполнение отдельных государственных полномочий </w:t>
      </w:r>
      <w:r>
        <w:rPr>
          <w:rFonts w:eastAsia="Times New Roman"/>
          <w:color w:val="000000"/>
          <w:sz w:val="24"/>
          <w:szCs w:val="24"/>
          <w:highlight w:val="white"/>
        </w:rPr>
        <w:t>Российской Федерации и Республики Башкортостан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по сверке, согласованию и контролю исходных данных, используемых для расчёта объёмов субвенций, субсидий и иных межбюджетных трансфертов бюд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жету, предоставляемых из бюджетов бюджетной системы Российской Федерации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на очередной финансовый год и плановый период;</w:t>
      </w:r>
    </w:p>
    <w:p w14:paraId="327F35F2" w14:textId="27BBB031" w:rsidR="008339E0" w:rsidRPr="00876B58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1</w:t>
      </w:r>
      <w:r w:rsidR="007D2DF5">
        <w:rPr>
          <w:color w:val="000000"/>
          <w:sz w:val="24"/>
          <w:szCs w:val="24"/>
          <w:highlight w:val="white"/>
        </w:rPr>
        <w:t>8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разрабатывает проекты программ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муниципальных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внутренних заимствований </w:t>
      </w:r>
      <w:r w:rsidRPr="00876B58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876B58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876B58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876B58">
        <w:rPr>
          <w:rFonts w:eastAsia="Times New Roman"/>
          <w:sz w:val="24"/>
          <w:szCs w:val="24"/>
          <w:highlight w:val="white"/>
        </w:rPr>
        <w:t xml:space="preserve">, муниципальных гарантий </w:t>
      </w:r>
      <w:r w:rsidRPr="00876B58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876B58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876B58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876B58">
        <w:rPr>
          <w:rFonts w:eastAsia="Times New Roman"/>
          <w:sz w:val="24"/>
          <w:szCs w:val="24"/>
          <w:highlight w:val="white"/>
        </w:rPr>
        <w:t>;</w:t>
      </w:r>
    </w:p>
    <w:p w14:paraId="55456053" w14:textId="7F5CD84E" w:rsidR="008339E0" w:rsidRPr="00876B58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876B58">
        <w:rPr>
          <w:sz w:val="24"/>
          <w:szCs w:val="24"/>
          <w:highlight w:val="white"/>
        </w:rPr>
        <w:t>1</w:t>
      </w:r>
      <w:r w:rsidR="007D2DF5">
        <w:rPr>
          <w:sz w:val="24"/>
          <w:szCs w:val="24"/>
          <w:highlight w:val="white"/>
        </w:rPr>
        <w:t>9</w:t>
      </w:r>
      <w:r w:rsidRPr="00876B58">
        <w:rPr>
          <w:sz w:val="24"/>
          <w:szCs w:val="24"/>
          <w:highlight w:val="white"/>
        </w:rPr>
        <w:t xml:space="preserve">) </w:t>
      </w:r>
      <w:r w:rsidRPr="00876B58">
        <w:rPr>
          <w:rFonts w:eastAsia="Times New Roman"/>
          <w:sz w:val="24"/>
          <w:szCs w:val="24"/>
          <w:highlight w:val="white"/>
        </w:rPr>
        <w:t>осуществляет оценку ожидаемого исполнения бюджета за текущий финансовый год;</w:t>
      </w:r>
    </w:p>
    <w:p w14:paraId="618D4111" w14:textId="2C9BB4D5" w:rsidR="008339E0" w:rsidRPr="00876B58" w:rsidRDefault="007D2DF5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20</w:t>
      </w:r>
      <w:r w:rsidR="008339E0" w:rsidRPr="00876B58">
        <w:rPr>
          <w:sz w:val="24"/>
          <w:szCs w:val="24"/>
          <w:highlight w:val="white"/>
        </w:rPr>
        <w:t xml:space="preserve">) </w:t>
      </w:r>
      <w:r w:rsidR="008339E0" w:rsidRPr="00876B58">
        <w:rPr>
          <w:rFonts w:eastAsia="Times New Roman"/>
          <w:sz w:val="24"/>
          <w:szCs w:val="24"/>
          <w:highlight w:val="white"/>
        </w:rPr>
        <w:t xml:space="preserve">составляет и представляет в Администрацию </w:t>
      </w:r>
      <w:r w:rsidR="00876B58">
        <w:rPr>
          <w:rFonts w:eastAsia="Times New Roman"/>
          <w:sz w:val="24"/>
          <w:szCs w:val="24"/>
          <w:highlight w:val="white"/>
        </w:rPr>
        <w:t xml:space="preserve">сельского поселения Кудашевский сельсовет </w:t>
      </w:r>
      <w:r w:rsidR="008339E0" w:rsidRPr="00876B58">
        <w:rPr>
          <w:rFonts w:eastAsia="Times New Roman"/>
          <w:sz w:val="24"/>
          <w:szCs w:val="24"/>
          <w:highlight w:val="white"/>
        </w:rPr>
        <w:t xml:space="preserve">муниципального района Татышлинский район проект решения о бюджете, а также документы и материалы, представляемые в Совет </w:t>
      </w:r>
      <w:r w:rsidR="008339E0" w:rsidRPr="00876B58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876B58">
        <w:rPr>
          <w:rFonts w:eastAsia="Times New Roman"/>
          <w:bCs/>
          <w:sz w:val="24"/>
          <w:szCs w:val="24"/>
          <w:highlight w:val="white"/>
        </w:rPr>
        <w:t>Кудашевский</w:t>
      </w:r>
      <w:r w:rsidR="008339E0" w:rsidRPr="00876B58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 </w:t>
      </w:r>
      <w:r w:rsidR="008339E0" w:rsidRPr="00876B58">
        <w:rPr>
          <w:rFonts w:eastAsia="Times New Roman"/>
          <w:sz w:val="24"/>
          <w:szCs w:val="24"/>
          <w:highlight w:val="white"/>
        </w:rPr>
        <w:t>одновременно с проектом решения о бюджете;</w:t>
      </w:r>
    </w:p>
    <w:p w14:paraId="03061F1E" w14:textId="27BEE30F" w:rsidR="008339E0" w:rsidRPr="00F535E2" w:rsidRDefault="007D2DF5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21</w:t>
      </w:r>
      <w:r w:rsidR="008339E0" w:rsidRPr="00151350">
        <w:rPr>
          <w:color w:val="000000"/>
          <w:sz w:val="24"/>
          <w:szCs w:val="24"/>
          <w:highlight w:val="white"/>
        </w:rPr>
        <w:t xml:space="preserve">) </w:t>
      </w:r>
      <w:r w:rsidR="008339E0" w:rsidRPr="00151350">
        <w:rPr>
          <w:rFonts w:eastAsia="Times New Roman"/>
          <w:color w:val="000000"/>
          <w:sz w:val="24"/>
          <w:szCs w:val="24"/>
          <w:highlight w:val="white"/>
        </w:rPr>
        <w:t xml:space="preserve">разрабатывает прогноз основных параметров консолидированного бюджета </w:t>
      </w:r>
      <w:r w:rsidR="008339E0" w:rsidRPr="00F535E2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F535E2">
        <w:rPr>
          <w:rFonts w:eastAsia="Times New Roman"/>
          <w:bCs/>
          <w:sz w:val="24"/>
          <w:szCs w:val="24"/>
          <w:highlight w:val="white"/>
        </w:rPr>
        <w:t>Кудашевский</w:t>
      </w:r>
      <w:r w:rsidR="008339E0" w:rsidRPr="00F535E2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="008339E0" w:rsidRPr="00F535E2">
        <w:rPr>
          <w:rFonts w:eastAsia="Times New Roman"/>
          <w:sz w:val="24"/>
          <w:szCs w:val="24"/>
          <w:highlight w:val="white"/>
        </w:rPr>
        <w:t>;</w:t>
      </w:r>
    </w:p>
    <w:p w14:paraId="1CE471A1" w14:textId="37DF1F71" w:rsidR="008339E0" w:rsidRPr="00F535E2" w:rsidRDefault="007D2DF5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  <w:highlight w:val="white"/>
        </w:rPr>
        <w:lastRenderedPageBreak/>
        <w:t>22</w:t>
      </w:r>
      <w:r w:rsidR="008339E0" w:rsidRPr="00F535E2">
        <w:rPr>
          <w:sz w:val="24"/>
          <w:szCs w:val="24"/>
          <w:highlight w:val="white"/>
        </w:rPr>
        <w:t xml:space="preserve">) </w:t>
      </w:r>
      <w:r w:rsidR="008339E0" w:rsidRPr="00F535E2">
        <w:rPr>
          <w:rFonts w:eastAsia="Times New Roman"/>
          <w:sz w:val="24"/>
          <w:szCs w:val="24"/>
          <w:highlight w:val="white"/>
        </w:rPr>
        <w:t>осуществляет иные полномочия в соответствии с законодательством.</w:t>
      </w:r>
    </w:p>
    <w:p w14:paraId="18BBFDB9" w14:textId="2ABCF44B" w:rsidR="008339E0" w:rsidRPr="00151350" w:rsidRDefault="007D2DF5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23</w:t>
      </w:r>
      <w:r w:rsidR="008339E0" w:rsidRPr="00F535E2">
        <w:rPr>
          <w:sz w:val="24"/>
          <w:szCs w:val="24"/>
          <w:highlight w:val="white"/>
        </w:rPr>
        <w:t xml:space="preserve">) </w:t>
      </w:r>
      <w:r w:rsidR="008339E0" w:rsidRPr="00F535E2">
        <w:rPr>
          <w:rFonts w:eastAsia="Times New Roman"/>
          <w:sz w:val="24"/>
          <w:szCs w:val="24"/>
          <w:highlight w:val="white"/>
        </w:rPr>
        <w:t xml:space="preserve">организует разработку прогноза показателей социально-экономического развития </w:t>
      </w:r>
      <w:r w:rsidR="008339E0" w:rsidRPr="00F535E2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F535E2">
        <w:rPr>
          <w:rFonts w:eastAsia="Times New Roman"/>
          <w:bCs/>
          <w:sz w:val="24"/>
          <w:szCs w:val="24"/>
          <w:highlight w:val="white"/>
        </w:rPr>
        <w:t>Кудашевский</w:t>
      </w:r>
      <w:r w:rsidR="008339E0" w:rsidRPr="00F535E2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="008339E0" w:rsidRPr="00F535E2">
        <w:rPr>
          <w:rFonts w:eastAsia="Times New Roman"/>
          <w:sz w:val="24"/>
          <w:szCs w:val="24"/>
          <w:highlight w:val="white"/>
        </w:rPr>
        <w:t xml:space="preserve">, указанных в пункте </w:t>
      </w:r>
      <w:r w:rsidR="008339E0" w:rsidRPr="00151350">
        <w:rPr>
          <w:rFonts w:eastAsia="Times New Roman"/>
          <w:color w:val="000000"/>
          <w:sz w:val="24"/>
          <w:szCs w:val="24"/>
          <w:highlight w:val="white"/>
        </w:rPr>
        <w:t>9 настоящего Порядка;</w:t>
      </w:r>
    </w:p>
    <w:p w14:paraId="7F0154A2" w14:textId="1A31D6FA" w:rsidR="008339E0" w:rsidRPr="00151350" w:rsidRDefault="007D2DF5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24</w:t>
      </w:r>
      <w:r w:rsidR="008339E0" w:rsidRPr="00151350">
        <w:rPr>
          <w:color w:val="000000"/>
          <w:sz w:val="24"/>
          <w:szCs w:val="24"/>
          <w:highlight w:val="white"/>
        </w:rPr>
        <w:t xml:space="preserve">) </w:t>
      </w:r>
      <w:r w:rsidR="008339E0" w:rsidRPr="00151350">
        <w:rPr>
          <w:rFonts w:eastAsia="Times New Roman"/>
          <w:color w:val="000000"/>
          <w:sz w:val="24"/>
          <w:szCs w:val="24"/>
          <w:highlight w:val="white"/>
        </w:rPr>
        <w:t>проводит оценку потерь бюджета от предоставленных налоговых льгот;</w:t>
      </w:r>
    </w:p>
    <w:p w14:paraId="7118C50F" w14:textId="2B8B4DBB" w:rsidR="008339E0" w:rsidRPr="00151350" w:rsidRDefault="007D2DF5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25</w:t>
      </w:r>
      <w:r w:rsidR="008339E0" w:rsidRPr="00151350">
        <w:rPr>
          <w:color w:val="000000"/>
          <w:sz w:val="24"/>
          <w:szCs w:val="24"/>
          <w:highlight w:val="white"/>
        </w:rPr>
        <w:t xml:space="preserve">) </w:t>
      </w:r>
      <w:r w:rsidR="008339E0" w:rsidRPr="00151350">
        <w:rPr>
          <w:rFonts w:eastAsia="Times New Roman"/>
          <w:color w:val="000000"/>
          <w:sz w:val="24"/>
          <w:szCs w:val="24"/>
          <w:highlight w:val="white"/>
        </w:rPr>
        <w:t>проводит анализ бюджетной и (или) социальной эффективности установленных налоговых льгот;</w:t>
      </w:r>
    </w:p>
    <w:p w14:paraId="5E4CB42D" w14:textId="5FBD2341" w:rsidR="008339E0" w:rsidRDefault="008A7DE8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26</w:t>
      </w:r>
      <w:r w:rsidR="008339E0" w:rsidRPr="00151350">
        <w:rPr>
          <w:color w:val="000000"/>
          <w:sz w:val="24"/>
          <w:szCs w:val="24"/>
          <w:highlight w:val="white"/>
        </w:rPr>
        <w:t xml:space="preserve">) </w:t>
      </w:r>
      <w:r w:rsidR="008339E0" w:rsidRPr="00151350">
        <w:rPr>
          <w:rFonts w:eastAsia="Times New Roman"/>
          <w:color w:val="000000"/>
          <w:sz w:val="24"/>
          <w:szCs w:val="24"/>
          <w:highlight w:val="white"/>
        </w:rPr>
        <w:t xml:space="preserve">обеспечивает </w:t>
      </w:r>
      <w:r w:rsidR="008339E0">
        <w:rPr>
          <w:rFonts w:eastAsia="Times New Roman"/>
          <w:color w:val="000000"/>
          <w:sz w:val="24"/>
          <w:szCs w:val="24"/>
          <w:highlight w:val="white"/>
        </w:rPr>
        <w:t>структурные подразделения Администрации</w:t>
      </w:r>
      <w:r w:rsidR="00F535E2">
        <w:rPr>
          <w:rFonts w:eastAsia="Times New Roman"/>
          <w:color w:val="000000"/>
          <w:sz w:val="24"/>
          <w:szCs w:val="24"/>
          <w:highlight w:val="white"/>
        </w:rPr>
        <w:t xml:space="preserve"> сельского поселения Кудашевский сельсовет</w:t>
      </w:r>
      <w:r w:rsidR="008339E0" w:rsidRPr="00151350"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  <w:r w:rsidR="008339E0">
        <w:rPr>
          <w:rFonts w:eastAsia="Times New Roman"/>
          <w:color w:val="000000"/>
          <w:sz w:val="24"/>
          <w:szCs w:val="24"/>
          <w:highlight w:val="white"/>
        </w:rPr>
        <w:t xml:space="preserve">муниципального района Татышлинский район </w:t>
      </w:r>
      <w:r w:rsidR="008339E0" w:rsidRPr="00151350">
        <w:rPr>
          <w:rFonts w:eastAsia="Times New Roman"/>
          <w:color w:val="000000"/>
          <w:sz w:val="24"/>
          <w:szCs w:val="24"/>
          <w:highlight w:val="white"/>
        </w:rPr>
        <w:t>статистической информацией, необходимой для разработки проекта бюджета;</w:t>
      </w:r>
    </w:p>
    <w:p w14:paraId="3FA9198F" w14:textId="4D9FE82D" w:rsidR="008339E0" w:rsidRDefault="008A7DE8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27</w:t>
      </w:r>
      <w:r w:rsidR="008339E0" w:rsidRPr="00151350">
        <w:rPr>
          <w:color w:val="000000"/>
          <w:sz w:val="24"/>
          <w:szCs w:val="24"/>
          <w:highlight w:val="white"/>
        </w:rPr>
        <w:t xml:space="preserve">) </w:t>
      </w:r>
      <w:r w:rsidR="008339E0" w:rsidRPr="00151350">
        <w:rPr>
          <w:rFonts w:eastAsia="Times New Roman"/>
          <w:color w:val="000000"/>
          <w:sz w:val="24"/>
          <w:szCs w:val="24"/>
          <w:highlight w:val="white"/>
        </w:rPr>
        <w:t xml:space="preserve">представляет в </w:t>
      </w:r>
      <w:r w:rsidR="00685CCE">
        <w:rPr>
          <w:rFonts w:eastAsia="Times New Roman"/>
          <w:color w:val="000000"/>
          <w:sz w:val="24"/>
          <w:szCs w:val="24"/>
          <w:highlight w:val="white"/>
        </w:rPr>
        <w:t xml:space="preserve">Администрацию сельского поселения </w:t>
      </w:r>
      <w:r w:rsidR="008339E0" w:rsidRPr="00151350">
        <w:rPr>
          <w:rFonts w:eastAsia="Times New Roman"/>
          <w:color w:val="000000"/>
          <w:sz w:val="24"/>
          <w:szCs w:val="24"/>
          <w:highlight w:val="white"/>
        </w:rPr>
        <w:t xml:space="preserve">заключение об эффективности реализации </w:t>
      </w:r>
      <w:r w:rsidR="008339E0">
        <w:rPr>
          <w:rFonts w:eastAsia="Times New Roman"/>
          <w:color w:val="000000"/>
          <w:sz w:val="24"/>
          <w:szCs w:val="24"/>
          <w:highlight w:val="white"/>
        </w:rPr>
        <w:t xml:space="preserve">муниципальных </w:t>
      </w:r>
      <w:r w:rsidR="008339E0" w:rsidRPr="00151350">
        <w:rPr>
          <w:rFonts w:eastAsia="Times New Roman"/>
          <w:color w:val="000000"/>
          <w:sz w:val="24"/>
          <w:szCs w:val="24"/>
          <w:highlight w:val="white"/>
        </w:rPr>
        <w:t xml:space="preserve"> программ </w:t>
      </w:r>
      <w:r w:rsidR="008339E0">
        <w:rPr>
          <w:rFonts w:eastAsia="Times New Roman"/>
          <w:color w:val="000000"/>
          <w:sz w:val="24"/>
          <w:szCs w:val="24"/>
          <w:highlight w:val="white"/>
        </w:rPr>
        <w:t xml:space="preserve">муниципального района Татышлинский район </w:t>
      </w:r>
      <w:r w:rsidR="008339E0" w:rsidRPr="00151350">
        <w:rPr>
          <w:rFonts w:eastAsia="Times New Roman"/>
          <w:color w:val="000000"/>
          <w:sz w:val="24"/>
          <w:szCs w:val="24"/>
          <w:highlight w:val="white"/>
        </w:rPr>
        <w:t xml:space="preserve">и проекты решений о прекращении реализации </w:t>
      </w:r>
      <w:r w:rsidR="008339E0">
        <w:rPr>
          <w:rFonts w:eastAsia="Times New Roman"/>
          <w:color w:val="000000"/>
          <w:sz w:val="24"/>
          <w:szCs w:val="24"/>
          <w:highlight w:val="white"/>
        </w:rPr>
        <w:t>муниципальных</w:t>
      </w:r>
      <w:r w:rsidR="008339E0" w:rsidRPr="00151350">
        <w:rPr>
          <w:rFonts w:eastAsia="Times New Roman"/>
          <w:color w:val="000000"/>
          <w:sz w:val="24"/>
          <w:szCs w:val="24"/>
          <w:highlight w:val="white"/>
        </w:rPr>
        <w:t xml:space="preserve"> программ </w:t>
      </w:r>
      <w:r w:rsidR="008339E0" w:rsidRPr="00F535E2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F535E2">
        <w:rPr>
          <w:rFonts w:eastAsia="Times New Roman"/>
          <w:bCs/>
          <w:sz w:val="24"/>
          <w:szCs w:val="24"/>
          <w:highlight w:val="white"/>
        </w:rPr>
        <w:t>Кудашевский</w:t>
      </w:r>
      <w:r w:rsidR="008339E0" w:rsidRPr="00F535E2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 </w:t>
      </w:r>
      <w:r w:rsidR="008339E0" w:rsidRPr="00F535E2">
        <w:rPr>
          <w:rFonts w:eastAsia="Times New Roman"/>
          <w:sz w:val="24"/>
          <w:szCs w:val="24"/>
          <w:highlight w:val="white"/>
        </w:rPr>
        <w:t>или необходимости измен</w:t>
      </w:r>
      <w:r w:rsidR="008339E0" w:rsidRPr="00151350">
        <w:rPr>
          <w:rFonts w:eastAsia="Times New Roman"/>
          <w:color w:val="000000"/>
          <w:sz w:val="24"/>
          <w:szCs w:val="24"/>
          <w:highlight w:val="white"/>
        </w:rPr>
        <w:t xml:space="preserve">ения объёма бюджетных ассигнований на финансовое обеспечение реализации </w:t>
      </w:r>
      <w:r w:rsidR="008339E0">
        <w:rPr>
          <w:rFonts w:eastAsia="Times New Roman"/>
          <w:color w:val="000000"/>
          <w:sz w:val="24"/>
          <w:szCs w:val="24"/>
          <w:highlight w:val="white"/>
        </w:rPr>
        <w:t>муниципальных</w:t>
      </w:r>
      <w:r w:rsidR="008339E0" w:rsidRPr="00151350">
        <w:rPr>
          <w:rFonts w:eastAsia="Times New Roman"/>
          <w:color w:val="000000"/>
          <w:sz w:val="24"/>
          <w:szCs w:val="24"/>
          <w:highlight w:val="white"/>
        </w:rPr>
        <w:t xml:space="preserve"> программ </w:t>
      </w:r>
      <w:r w:rsidR="008339E0" w:rsidRPr="00F535E2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F535E2">
        <w:rPr>
          <w:rFonts w:eastAsia="Times New Roman"/>
          <w:bCs/>
          <w:sz w:val="24"/>
          <w:szCs w:val="24"/>
          <w:highlight w:val="white"/>
        </w:rPr>
        <w:t>Кудашевский</w:t>
      </w:r>
      <w:r w:rsidR="008339E0" w:rsidRPr="00F535E2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="008339E0" w:rsidRPr="00F535E2">
        <w:rPr>
          <w:rFonts w:eastAsia="Times New Roman"/>
          <w:sz w:val="24"/>
          <w:szCs w:val="24"/>
          <w:highlight w:val="white"/>
        </w:rPr>
        <w:t xml:space="preserve"> в</w:t>
      </w:r>
      <w:r w:rsidR="008339E0"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  <w:r w:rsidR="008339E0" w:rsidRPr="00151350">
        <w:rPr>
          <w:rFonts w:eastAsia="Times New Roman"/>
          <w:color w:val="000000"/>
          <w:sz w:val="24"/>
          <w:szCs w:val="24"/>
          <w:highlight w:val="white"/>
        </w:rPr>
        <w:t xml:space="preserve">случаях, установленных </w:t>
      </w:r>
      <w:r w:rsidR="008339E0">
        <w:rPr>
          <w:rFonts w:eastAsia="Times New Roman"/>
          <w:color w:val="000000"/>
          <w:sz w:val="24"/>
          <w:szCs w:val="24"/>
          <w:highlight w:val="white"/>
        </w:rPr>
        <w:t>Администрацией</w:t>
      </w:r>
      <w:r w:rsidR="008339E0" w:rsidRPr="00151350"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  <w:r w:rsidR="008339E0">
        <w:rPr>
          <w:rFonts w:eastAsia="Times New Roman"/>
          <w:color w:val="000000"/>
          <w:sz w:val="24"/>
          <w:szCs w:val="24"/>
          <w:highlight w:val="white"/>
        </w:rPr>
        <w:t>муниципального района Татышлинский район</w:t>
      </w:r>
      <w:r w:rsidR="008339E0" w:rsidRPr="00151350">
        <w:rPr>
          <w:rFonts w:eastAsia="Times New Roman"/>
          <w:color w:val="000000"/>
          <w:sz w:val="24"/>
          <w:szCs w:val="24"/>
          <w:highlight w:val="white"/>
        </w:rPr>
        <w:t>;</w:t>
      </w:r>
    </w:p>
    <w:p w14:paraId="55465C6A" w14:textId="4494B49B" w:rsidR="008339E0" w:rsidRPr="00151350" w:rsidRDefault="008A7DE8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28</w:t>
      </w:r>
      <w:r w:rsidR="008339E0">
        <w:rPr>
          <w:rFonts w:eastAsia="Times New Roman"/>
          <w:color w:val="000000"/>
          <w:sz w:val="24"/>
          <w:szCs w:val="24"/>
        </w:rPr>
        <w:t xml:space="preserve">) представляет в </w:t>
      </w:r>
      <w:r w:rsidR="00685CCE">
        <w:rPr>
          <w:rFonts w:eastAsia="Times New Roman"/>
          <w:color w:val="000000"/>
          <w:sz w:val="24"/>
          <w:szCs w:val="24"/>
        </w:rPr>
        <w:t>Администрацию сельского поселения Кудашевский сельсовет</w:t>
      </w:r>
      <w:r w:rsidR="008339E0">
        <w:rPr>
          <w:rFonts w:eastAsia="Times New Roman"/>
          <w:color w:val="000000"/>
          <w:sz w:val="24"/>
          <w:szCs w:val="24"/>
        </w:rPr>
        <w:t xml:space="preserve"> прогноз роста цен и тарифов топливно-энергетические ресурсы и на коммунальные услуги для муниципальных учреждений </w:t>
      </w:r>
      <w:r w:rsidR="008339E0" w:rsidRPr="00F535E2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F535E2">
        <w:rPr>
          <w:rFonts w:eastAsia="Times New Roman"/>
          <w:bCs/>
          <w:sz w:val="24"/>
          <w:szCs w:val="24"/>
          <w:highlight w:val="white"/>
        </w:rPr>
        <w:t>Кудашевский</w:t>
      </w:r>
      <w:r w:rsidR="008339E0" w:rsidRPr="00F535E2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="008339E0" w:rsidRPr="00F535E2">
        <w:rPr>
          <w:rFonts w:eastAsia="Times New Roman"/>
          <w:bCs/>
          <w:sz w:val="28"/>
          <w:szCs w:val="28"/>
          <w:highlight w:val="white"/>
        </w:rPr>
        <w:t xml:space="preserve"> </w:t>
      </w:r>
      <w:r w:rsidR="008339E0">
        <w:rPr>
          <w:rFonts w:eastAsia="Times New Roman"/>
          <w:color w:val="000000"/>
          <w:sz w:val="24"/>
          <w:szCs w:val="24"/>
        </w:rPr>
        <w:t>на очередной финансовый год и плановый период;</w:t>
      </w:r>
    </w:p>
    <w:p w14:paraId="5B0B4A88" w14:textId="053915E8" w:rsidR="008339E0" w:rsidRPr="00F535E2" w:rsidRDefault="008A7DE8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29</w:t>
      </w:r>
      <w:r w:rsidR="008339E0" w:rsidRPr="00151350">
        <w:rPr>
          <w:color w:val="000000"/>
          <w:sz w:val="24"/>
          <w:szCs w:val="24"/>
          <w:highlight w:val="white"/>
        </w:rPr>
        <w:t xml:space="preserve">) </w:t>
      </w:r>
      <w:r w:rsidR="008339E0" w:rsidRPr="00151350">
        <w:rPr>
          <w:rFonts w:eastAsia="Times New Roman"/>
          <w:color w:val="000000"/>
          <w:sz w:val="24"/>
          <w:szCs w:val="24"/>
          <w:highlight w:val="white"/>
        </w:rPr>
        <w:t xml:space="preserve">представляет в </w:t>
      </w:r>
      <w:r w:rsidR="00685CCE">
        <w:rPr>
          <w:rFonts w:eastAsia="Times New Roman"/>
          <w:color w:val="000000"/>
          <w:sz w:val="24"/>
          <w:szCs w:val="24"/>
          <w:highlight w:val="white"/>
        </w:rPr>
        <w:t>Администрацию сельского поселения Кудашевский сельсовет</w:t>
      </w:r>
      <w:r w:rsidR="008339E0" w:rsidRPr="00151350">
        <w:rPr>
          <w:rFonts w:eastAsia="Times New Roman"/>
          <w:color w:val="000000"/>
          <w:sz w:val="24"/>
          <w:szCs w:val="24"/>
          <w:highlight w:val="white"/>
        </w:rPr>
        <w:t xml:space="preserve"> прогноз поступлений в бюджет от использования и продажи находящегося в собственности </w:t>
      </w:r>
      <w:r w:rsidR="008339E0" w:rsidRPr="00F535E2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F535E2">
        <w:rPr>
          <w:rFonts w:eastAsia="Times New Roman"/>
          <w:bCs/>
          <w:sz w:val="24"/>
          <w:szCs w:val="24"/>
          <w:highlight w:val="white"/>
        </w:rPr>
        <w:t>Кудашевский</w:t>
      </w:r>
      <w:r w:rsidR="008339E0" w:rsidRPr="00F535E2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="008339E0" w:rsidRPr="00F535E2">
        <w:rPr>
          <w:rFonts w:eastAsia="Times New Roman"/>
          <w:sz w:val="24"/>
          <w:szCs w:val="24"/>
          <w:highlight w:val="white"/>
        </w:rPr>
        <w:t xml:space="preserve"> имущества и акций (долей в уставном капитале) хозяйственных обществ на очередной финансовый год и плановый период;</w:t>
      </w:r>
    </w:p>
    <w:p w14:paraId="5B3720C4" w14:textId="01DD0C2C" w:rsidR="008339E0" w:rsidRPr="00F535E2" w:rsidRDefault="008A7DE8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30</w:t>
      </w:r>
      <w:r w:rsidR="008339E0" w:rsidRPr="00F535E2">
        <w:rPr>
          <w:sz w:val="24"/>
          <w:szCs w:val="24"/>
          <w:highlight w:val="white"/>
        </w:rPr>
        <w:t xml:space="preserve">) </w:t>
      </w:r>
      <w:r w:rsidR="008339E0" w:rsidRPr="00F535E2">
        <w:rPr>
          <w:rFonts w:eastAsia="Times New Roman"/>
          <w:sz w:val="24"/>
          <w:szCs w:val="24"/>
          <w:highlight w:val="white"/>
        </w:rPr>
        <w:t xml:space="preserve">разрабатывает проект прогнозного плана приватизации собственности </w:t>
      </w:r>
      <w:r w:rsidR="008339E0" w:rsidRPr="00F535E2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F535E2">
        <w:rPr>
          <w:rFonts w:eastAsia="Times New Roman"/>
          <w:bCs/>
          <w:sz w:val="24"/>
          <w:szCs w:val="24"/>
          <w:highlight w:val="white"/>
        </w:rPr>
        <w:t>Кудашевский</w:t>
      </w:r>
      <w:r w:rsidR="008339E0" w:rsidRPr="00F535E2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="008339E0" w:rsidRPr="00F535E2">
        <w:rPr>
          <w:rFonts w:eastAsia="Times New Roman"/>
          <w:sz w:val="24"/>
          <w:szCs w:val="24"/>
          <w:highlight w:val="white"/>
        </w:rPr>
        <w:t xml:space="preserve"> и представляет его в </w:t>
      </w:r>
      <w:r w:rsidR="00685CCE">
        <w:rPr>
          <w:rFonts w:eastAsia="Times New Roman"/>
          <w:sz w:val="24"/>
          <w:szCs w:val="24"/>
        </w:rPr>
        <w:t>Администрацию сельского поселения Кудашевский сельсовет</w:t>
      </w:r>
      <w:r w:rsidR="008339E0" w:rsidRPr="00F535E2">
        <w:rPr>
          <w:rFonts w:eastAsia="Times New Roman"/>
          <w:sz w:val="24"/>
          <w:szCs w:val="24"/>
        </w:rPr>
        <w:t>;</w:t>
      </w:r>
    </w:p>
    <w:p w14:paraId="6CF0E57A" w14:textId="18289E79" w:rsidR="008339E0" w:rsidRPr="00F535E2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535E2">
        <w:rPr>
          <w:sz w:val="24"/>
          <w:szCs w:val="24"/>
          <w:highlight w:val="white"/>
        </w:rPr>
        <w:t>3</w:t>
      </w:r>
      <w:r w:rsidR="008A7DE8">
        <w:rPr>
          <w:sz w:val="24"/>
          <w:szCs w:val="24"/>
          <w:highlight w:val="white"/>
        </w:rPr>
        <w:t>1</w:t>
      </w:r>
      <w:r w:rsidRPr="00F535E2">
        <w:rPr>
          <w:sz w:val="24"/>
          <w:szCs w:val="24"/>
          <w:highlight w:val="white"/>
        </w:rPr>
        <w:t xml:space="preserve">) </w:t>
      </w:r>
      <w:r w:rsidRPr="00F535E2">
        <w:rPr>
          <w:rFonts w:eastAsia="Times New Roman"/>
          <w:sz w:val="24"/>
          <w:szCs w:val="24"/>
          <w:highlight w:val="white"/>
        </w:rPr>
        <w:t>осуществляет иные полномочия в соответствии с законодательством.</w:t>
      </w:r>
    </w:p>
    <w:p w14:paraId="70A07732" w14:textId="6D878EFA" w:rsidR="008339E0" w:rsidRPr="0061729A" w:rsidRDefault="008339E0" w:rsidP="008339E0">
      <w:pPr>
        <w:shd w:val="clear" w:color="auto" w:fill="FFFFFF"/>
        <w:ind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2</w:t>
      </w:r>
      <w:r w:rsidR="0084114A">
        <w:rPr>
          <w:color w:val="000000"/>
          <w:sz w:val="24"/>
          <w:szCs w:val="24"/>
          <w:highlight w:val="white"/>
          <w:lang w:val="tt-RU"/>
        </w:rPr>
        <w:t>0</w:t>
      </w:r>
      <w:r w:rsidRPr="00151350">
        <w:rPr>
          <w:color w:val="000000"/>
          <w:sz w:val="24"/>
          <w:szCs w:val="24"/>
          <w:highlight w:val="white"/>
        </w:rPr>
        <w:t xml:space="preserve">. </w:t>
      </w:r>
      <w:r w:rsidRPr="004448B8">
        <w:rPr>
          <w:rFonts w:eastAsia="Times New Roman"/>
          <w:i/>
          <w:color w:val="000000"/>
          <w:sz w:val="24"/>
          <w:szCs w:val="24"/>
          <w:highlight w:val="white"/>
        </w:rPr>
        <w:t>В целях составления проекта бюджета главные распорядители средств бюджета:</w:t>
      </w:r>
    </w:p>
    <w:p w14:paraId="5709BF5C" w14:textId="71F5BCA4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723355">
        <w:rPr>
          <w:sz w:val="24"/>
          <w:szCs w:val="24"/>
          <w:highlight w:val="white"/>
        </w:rPr>
        <w:t xml:space="preserve">1) </w:t>
      </w:r>
      <w:r w:rsidRPr="00723355">
        <w:rPr>
          <w:rFonts w:eastAsia="Times New Roman"/>
          <w:sz w:val="24"/>
          <w:szCs w:val="24"/>
          <w:highlight w:val="white"/>
        </w:rPr>
        <w:t xml:space="preserve">представляют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в </w:t>
      </w:r>
      <w:r w:rsidR="00685CCE">
        <w:rPr>
          <w:rFonts w:eastAsia="Times New Roman"/>
          <w:color w:val="000000"/>
          <w:sz w:val="24"/>
          <w:szCs w:val="24"/>
          <w:highlight w:val="white"/>
        </w:rPr>
        <w:t xml:space="preserve">Администрацию сельского поселения Кудашевский сельсовет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реестры расходных обязательств главных распорядителей средств бюджета;</w:t>
      </w:r>
    </w:p>
    <w:p w14:paraId="2BFF128D" w14:textId="1C3B3682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2)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представляют в </w:t>
      </w:r>
      <w:r w:rsidR="00685CCE">
        <w:rPr>
          <w:rFonts w:eastAsia="Times New Roman"/>
          <w:color w:val="000000"/>
          <w:sz w:val="24"/>
          <w:szCs w:val="24"/>
          <w:highlight w:val="white"/>
        </w:rPr>
        <w:t>Администрацию сельского поселения Кудашевский сельсовет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предложения по распределению бюджетных ассигнований бюджета на исполнение принимаемых расходных обязательств из бюджета;</w:t>
      </w:r>
    </w:p>
    <w:p w14:paraId="737774CD" w14:textId="69D0F27F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3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составляют отчеты о реализации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муниципальных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программ </w:t>
      </w:r>
      <w:r w:rsidRPr="00F535E2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F535E2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F535E2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F535E2">
        <w:rPr>
          <w:rFonts w:eastAsia="Times New Roman"/>
          <w:sz w:val="24"/>
          <w:szCs w:val="24"/>
          <w:highlight w:val="white"/>
        </w:rPr>
        <w:t xml:space="preserve">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и ведомственных целевых программ, не входящих в состав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муниципальных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программ;</w:t>
      </w:r>
    </w:p>
    <w:p w14:paraId="48C8C48C" w14:textId="698A2A79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4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>
        <w:rPr>
          <w:color w:val="000000"/>
          <w:sz w:val="24"/>
          <w:szCs w:val="24"/>
          <w:highlight w:val="white"/>
        </w:rPr>
        <w:t xml:space="preserve">сверяют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исходные данные для проведения расчётов межбюджетных трансфертов, проводят сверку и представляют согласованные с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Финансовым управлением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исходные данные и уточнённые расчёты межбюджетных тран</w:t>
      </w:r>
      <w:r>
        <w:rPr>
          <w:rFonts w:eastAsia="Times New Roman"/>
          <w:color w:val="000000"/>
          <w:sz w:val="24"/>
          <w:szCs w:val="24"/>
          <w:highlight w:val="white"/>
        </w:rPr>
        <w:t>сфертов в Министерства и Ведомства Республики Башкортостан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;</w:t>
      </w:r>
    </w:p>
    <w:p w14:paraId="5929143C" w14:textId="3E81A263" w:rsidR="008339E0" w:rsidRPr="00A008EE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5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представляют в </w:t>
      </w:r>
      <w:bookmarkStart w:id="1" w:name="_Hlk22639940"/>
      <w:r w:rsidR="00685CCE">
        <w:rPr>
          <w:rFonts w:eastAsia="Times New Roman"/>
          <w:color w:val="000000"/>
          <w:sz w:val="24"/>
          <w:szCs w:val="24"/>
          <w:highlight w:val="white"/>
        </w:rPr>
        <w:t>Администрацию сельского поселения Кудашевский сельсовет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  <w:bookmarkEnd w:id="1"/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распределение предельных объёмов бюджетных ассигнований бюджета по кодам классификации расходов бюджетов с обоснованиями распределения в соответствии с </w:t>
      </w:r>
      <w:r w:rsidRPr="00A008EE">
        <w:rPr>
          <w:rFonts w:eastAsia="Times New Roman"/>
          <w:sz w:val="24"/>
          <w:szCs w:val="24"/>
          <w:highlight w:val="white"/>
        </w:rPr>
        <w:t xml:space="preserve">методикой, утверждённой </w:t>
      </w:r>
      <w:r>
        <w:rPr>
          <w:rFonts w:eastAsia="Times New Roman"/>
          <w:sz w:val="24"/>
          <w:szCs w:val="24"/>
          <w:highlight w:val="white"/>
        </w:rPr>
        <w:t>Финансовым управлением</w:t>
      </w:r>
      <w:r w:rsidRPr="00A008EE">
        <w:rPr>
          <w:rFonts w:eastAsia="Times New Roman"/>
          <w:sz w:val="24"/>
          <w:szCs w:val="24"/>
          <w:highlight w:val="white"/>
        </w:rPr>
        <w:t>;</w:t>
      </w:r>
    </w:p>
    <w:p w14:paraId="17FA38C9" w14:textId="3CD07054" w:rsidR="008339E0" w:rsidRPr="00F535E2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6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представляют в </w:t>
      </w:r>
      <w:r w:rsidR="00685CCE">
        <w:rPr>
          <w:rFonts w:eastAsia="Times New Roman"/>
          <w:color w:val="000000"/>
          <w:sz w:val="24"/>
          <w:szCs w:val="24"/>
          <w:highlight w:val="white"/>
        </w:rPr>
        <w:t>Администрацию сельского поселения Кудашевский сельсовет</w:t>
      </w:r>
      <w:r w:rsidR="00685CCE" w:rsidRPr="00151350"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информацию о результатах проведения оценки соответствия качества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муниципальных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услуг,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lastRenderedPageBreak/>
        <w:t xml:space="preserve">фактически оказываемых в </w:t>
      </w:r>
      <w:r w:rsidRPr="00F535E2">
        <w:rPr>
          <w:rFonts w:eastAsia="Times New Roman"/>
          <w:bCs/>
          <w:sz w:val="24"/>
          <w:szCs w:val="24"/>
          <w:highlight w:val="white"/>
        </w:rPr>
        <w:t xml:space="preserve">администрации сельского поселения </w:t>
      </w:r>
      <w:r w:rsidR="00CE0821" w:rsidRPr="00F535E2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F535E2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F535E2">
        <w:rPr>
          <w:rFonts w:eastAsia="Times New Roman"/>
          <w:sz w:val="24"/>
          <w:szCs w:val="24"/>
          <w:highlight w:val="white"/>
        </w:rPr>
        <w:t xml:space="preserve">, утверждённым требованиям к качеству муниципальных услуг, подготовленную в соответствии с порядком, установленным Администрацией </w:t>
      </w:r>
      <w:r w:rsidRPr="00F535E2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F535E2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F535E2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F535E2">
        <w:rPr>
          <w:rFonts w:eastAsia="Times New Roman"/>
          <w:sz w:val="24"/>
          <w:szCs w:val="24"/>
          <w:highlight w:val="white"/>
        </w:rPr>
        <w:t>;</w:t>
      </w:r>
    </w:p>
    <w:p w14:paraId="75613B93" w14:textId="68D4FCD2" w:rsidR="008339E0" w:rsidRPr="00F535E2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F535E2">
        <w:rPr>
          <w:sz w:val="24"/>
          <w:szCs w:val="24"/>
          <w:highlight w:val="white"/>
        </w:rPr>
        <w:t xml:space="preserve">7) </w:t>
      </w:r>
      <w:r w:rsidRPr="00F535E2">
        <w:rPr>
          <w:rFonts w:eastAsia="Times New Roman"/>
          <w:sz w:val="24"/>
          <w:szCs w:val="24"/>
          <w:highlight w:val="white"/>
        </w:rPr>
        <w:t xml:space="preserve">представляют в </w:t>
      </w:r>
      <w:r w:rsidR="00685CCE">
        <w:rPr>
          <w:rFonts w:eastAsia="Times New Roman"/>
          <w:color w:val="000000"/>
          <w:sz w:val="24"/>
          <w:szCs w:val="24"/>
          <w:highlight w:val="white"/>
        </w:rPr>
        <w:t>Администрацию сельского поселения Кудашевский сельсовет</w:t>
      </w:r>
      <w:r w:rsidR="00685CCE" w:rsidRPr="00151350"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  <w:r w:rsidRPr="00F535E2">
        <w:rPr>
          <w:rFonts w:eastAsia="Times New Roman"/>
          <w:sz w:val="24"/>
          <w:szCs w:val="24"/>
          <w:highlight w:val="white"/>
        </w:rPr>
        <w:t xml:space="preserve">оценку (прогноз) потребности в оказании муниципальных услуг в натуральном и стоимостном выражениях, сведения о запланированных и фактически произведенных расходах на оказание муниципальных услуг, подготовленные в соответствии с порядком, установленным Администрацией </w:t>
      </w:r>
      <w:r w:rsidRPr="00F535E2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F535E2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F535E2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F535E2">
        <w:rPr>
          <w:rFonts w:eastAsia="Times New Roman"/>
          <w:sz w:val="24"/>
          <w:szCs w:val="24"/>
          <w:highlight w:val="white"/>
        </w:rPr>
        <w:t>;</w:t>
      </w:r>
    </w:p>
    <w:p w14:paraId="2E377E53" w14:textId="2146D686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8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представляют в </w:t>
      </w:r>
      <w:r w:rsidR="00685CCE">
        <w:rPr>
          <w:rFonts w:eastAsia="Times New Roman"/>
          <w:color w:val="000000"/>
          <w:sz w:val="24"/>
          <w:szCs w:val="24"/>
          <w:highlight w:val="white"/>
        </w:rPr>
        <w:t>Администрацию сельского поселения Кудашевский сельсовет</w:t>
      </w:r>
      <w:r w:rsidR="00685CCE" w:rsidRPr="00151350"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прогноз доходов от оказания платных услуг (работ) получателями средств бюджета и предложения о включении в проект бюджета расходов в объёме планируемых доходов;</w:t>
      </w:r>
    </w:p>
    <w:p w14:paraId="21F5FCD0" w14:textId="77777777" w:rsidR="008339E0" w:rsidRPr="0061729A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9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осуществляют иные полномочия в соответствии с законодательством.</w:t>
      </w:r>
    </w:p>
    <w:p w14:paraId="74F0760D" w14:textId="763A0ED6" w:rsidR="008339E0" w:rsidRPr="0061729A" w:rsidRDefault="008339E0" w:rsidP="008339E0">
      <w:pPr>
        <w:shd w:val="clear" w:color="auto" w:fill="FFFFFF"/>
        <w:ind w:firstLine="709"/>
        <w:jc w:val="both"/>
        <w:rPr>
          <w:rFonts w:eastAsia="Times New Roman"/>
          <w:i/>
          <w:color w:val="000000"/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>2</w:t>
      </w:r>
      <w:r w:rsidR="0084114A">
        <w:rPr>
          <w:color w:val="000000"/>
          <w:sz w:val="24"/>
          <w:szCs w:val="24"/>
          <w:highlight w:val="white"/>
          <w:lang w:val="tt-RU"/>
        </w:rPr>
        <w:t>1</w:t>
      </w:r>
      <w:r w:rsidRPr="00151350">
        <w:rPr>
          <w:color w:val="000000"/>
          <w:sz w:val="24"/>
          <w:szCs w:val="24"/>
          <w:highlight w:val="white"/>
        </w:rPr>
        <w:t xml:space="preserve">. </w:t>
      </w:r>
      <w:r w:rsidRPr="004448B8">
        <w:rPr>
          <w:rFonts w:eastAsia="Times New Roman"/>
          <w:i/>
          <w:color w:val="000000"/>
          <w:sz w:val="24"/>
          <w:szCs w:val="24"/>
          <w:highlight w:val="white"/>
        </w:rPr>
        <w:t>В целях составления проекта бюджета главные администраторы источников финансирования дефицита бюджета:</w:t>
      </w:r>
    </w:p>
    <w:p w14:paraId="47EDBD4B" w14:textId="6ACBB840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1)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представляют в </w:t>
      </w:r>
      <w:r w:rsidR="00685CCE">
        <w:rPr>
          <w:rFonts w:eastAsia="Times New Roman"/>
          <w:color w:val="000000"/>
          <w:sz w:val="24"/>
          <w:szCs w:val="24"/>
          <w:highlight w:val="white"/>
        </w:rPr>
        <w:t>Администрацию сельского поселения Кудашевский сельсовет</w:t>
      </w:r>
      <w:r w:rsidR="00685CCE" w:rsidRPr="00151350"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расчёты объёма исполнения программы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муниципальных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внутренних заимствований </w:t>
      </w:r>
      <w:r w:rsidRPr="001E3E08">
        <w:rPr>
          <w:rFonts w:eastAsia="Times New Roman"/>
          <w:bCs/>
          <w:sz w:val="24"/>
          <w:szCs w:val="24"/>
          <w:highlight w:val="white"/>
        </w:rPr>
        <w:t xml:space="preserve">сельского поселения </w:t>
      </w:r>
      <w:r w:rsidR="00CE0821" w:rsidRPr="001E3E08">
        <w:rPr>
          <w:rFonts w:eastAsia="Times New Roman"/>
          <w:bCs/>
          <w:sz w:val="24"/>
          <w:szCs w:val="24"/>
          <w:highlight w:val="white"/>
        </w:rPr>
        <w:t>Кудашевский</w:t>
      </w:r>
      <w:r w:rsidRPr="001E3E08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1E3E08">
        <w:rPr>
          <w:rFonts w:eastAsia="Times New Roman"/>
          <w:sz w:val="24"/>
          <w:szCs w:val="24"/>
          <w:highlight w:val="white"/>
        </w:rPr>
        <w:t xml:space="preserve"> и программы муници</w:t>
      </w:r>
      <w:r>
        <w:rPr>
          <w:rFonts w:eastAsia="Times New Roman"/>
          <w:color w:val="000000"/>
          <w:sz w:val="24"/>
          <w:szCs w:val="24"/>
          <w:highlight w:val="white"/>
        </w:rPr>
        <w:t>пальных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гарантий </w:t>
      </w:r>
      <w:r w:rsidR="001E3E08">
        <w:rPr>
          <w:rFonts w:eastAsia="Times New Roman"/>
          <w:color w:val="000000"/>
          <w:sz w:val="24"/>
          <w:szCs w:val="24"/>
          <w:highlight w:val="white"/>
        </w:rPr>
        <w:t xml:space="preserve">сельск4ого поселения Кудашевский сельсовет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муниципального района Татышлинский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;</w:t>
      </w:r>
    </w:p>
    <w:p w14:paraId="0683C7BB" w14:textId="55CD83C8" w:rsidR="008339E0" w:rsidRPr="0061729A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2)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представляют в </w:t>
      </w:r>
      <w:r w:rsidR="00685CCE">
        <w:rPr>
          <w:rFonts w:eastAsia="Times New Roman"/>
          <w:color w:val="000000"/>
          <w:sz w:val="24"/>
          <w:szCs w:val="24"/>
          <w:highlight w:val="white"/>
        </w:rPr>
        <w:t>Администрацию сельского поселения Кудашевский сельсовет</w:t>
      </w:r>
      <w:r w:rsidR="00685CCE" w:rsidRPr="00151350"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информацию о прогнозе поступлений в бюджет.</w:t>
      </w:r>
    </w:p>
    <w:p w14:paraId="0892107A" w14:textId="4C0CEBBA" w:rsidR="008339E0" w:rsidRPr="0061729A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2</w:t>
      </w:r>
      <w:r w:rsidR="0084114A">
        <w:rPr>
          <w:color w:val="000000"/>
          <w:sz w:val="24"/>
          <w:szCs w:val="24"/>
          <w:highlight w:val="white"/>
          <w:lang w:val="tt-RU"/>
        </w:rPr>
        <w:t>2</w:t>
      </w:r>
      <w:r w:rsidRPr="00151350">
        <w:rPr>
          <w:color w:val="000000"/>
          <w:sz w:val="24"/>
          <w:szCs w:val="24"/>
          <w:highlight w:val="white"/>
        </w:rPr>
        <w:t xml:space="preserve">. </w:t>
      </w:r>
      <w:r w:rsidRPr="004448B8">
        <w:rPr>
          <w:rFonts w:eastAsia="Times New Roman"/>
          <w:i/>
          <w:color w:val="000000"/>
          <w:sz w:val="24"/>
          <w:szCs w:val="24"/>
          <w:highlight w:val="white"/>
        </w:rPr>
        <w:t>В целях составления проекта бюджета главные администраторы доходов бюджета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представляют в </w:t>
      </w:r>
      <w:r w:rsidR="00685CCE">
        <w:rPr>
          <w:rFonts w:eastAsia="Times New Roman"/>
          <w:color w:val="000000"/>
          <w:sz w:val="24"/>
          <w:szCs w:val="24"/>
          <w:highlight w:val="white"/>
        </w:rPr>
        <w:t>Администрацию сельского поселения Кудашевский сельсовет</w:t>
      </w:r>
      <w:r w:rsidR="00685CCE" w:rsidRPr="00151350"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информацию о прогнозе поступлений в бюджет.</w:t>
      </w:r>
    </w:p>
    <w:p w14:paraId="668ECCFE" w14:textId="1BC745E0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2</w:t>
      </w:r>
      <w:r w:rsidR="0084114A">
        <w:rPr>
          <w:color w:val="000000"/>
          <w:sz w:val="24"/>
          <w:szCs w:val="24"/>
          <w:highlight w:val="white"/>
          <w:lang w:val="tt-RU"/>
        </w:rPr>
        <w:t>3</w:t>
      </w:r>
      <w:r w:rsidRPr="00151350">
        <w:rPr>
          <w:color w:val="000000"/>
          <w:sz w:val="24"/>
          <w:szCs w:val="24"/>
          <w:highlight w:val="white"/>
        </w:rPr>
        <w:t xml:space="preserve">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Основные мероприятия по составлению проекта бюджета осуществляются в сроки, установленные приложением 2 к настоящему Порядку.</w:t>
      </w:r>
    </w:p>
    <w:p w14:paraId="0F5B20B7" w14:textId="77777777" w:rsidR="008339E0" w:rsidRPr="00151350" w:rsidRDefault="008339E0" w:rsidP="008339E0">
      <w:pPr>
        <w:ind w:firstLine="709"/>
        <w:jc w:val="both"/>
        <w:rPr>
          <w:sz w:val="24"/>
          <w:szCs w:val="24"/>
        </w:rPr>
      </w:pPr>
    </w:p>
    <w:p w14:paraId="3602CA4C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14:paraId="241799D5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14:paraId="38753A26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14:paraId="04449F5F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14:paraId="57A2B1A3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14:paraId="1785A7EA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14:paraId="7D876C7C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14:paraId="4F59BEE4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14:paraId="3AAC63F4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14:paraId="028366F4" w14:textId="62C276B9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14:paraId="59517684" w14:textId="253C8198" w:rsidR="00BB11B1" w:rsidRDefault="00BB11B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14:paraId="1D445D51" w14:textId="62BCAFA2" w:rsidR="00BB11B1" w:rsidRDefault="00BB11B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14:paraId="7BAAD76E" w14:textId="64178148" w:rsidR="00BB11B1" w:rsidRDefault="00BB11B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14:paraId="74C79DC4" w14:textId="77777777" w:rsidR="00BB11B1" w:rsidRPr="0084114A" w:rsidRDefault="00BB11B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  <w:lang w:val="tt-RU"/>
        </w:rPr>
      </w:pPr>
    </w:p>
    <w:p w14:paraId="061153EB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14:paraId="61CD1778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14:paraId="140A30CD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14:paraId="65FEE756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14:paraId="7EFDB74A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14:paraId="666D850C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14:paraId="1295FE3F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14:paraId="1F47650B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14:paraId="10FC2CA4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14:paraId="35495AA8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14:paraId="5A27B905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14:paraId="577851C0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14:paraId="3DE52A1C" w14:textId="77777777" w:rsidR="008339E0" w:rsidRDefault="008339E0" w:rsidP="00685CCE">
      <w:pPr>
        <w:shd w:val="clear" w:color="auto" w:fill="FFFFFF"/>
        <w:ind w:left="4956" w:firstLine="6"/>
        <w:rPr>
          <w:rFonts w:eastAsia="Times New Roman"/>
          <w:color w:val="000000"/>
          <w:sz w:val="24"/>
          <w:szCs w:val="24"/>
          <w:highlight w:val="white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Приложение 1 </w:t>
      </w:r>
    </w:p>
    <w:p w14:paraId="1B8D5B93" w14:textId="77777777" w:rsidR="008339E0" w:rsidRPr="00151350" w:rsidRDefault="008339E0" w:rsidP="00685CCE">
      <w:pPr>
        <w:shd w:val="clear" w:color="auto" w:fill="FFFFFF"/>
        <w:ind w:left="4956" w:firstLine="6"/>
        <w:rPr>
          <w:sz w:val="24"/>
          <w:szCs w:val="24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>к Порядку составления проекта</w:t>
      </w:r>
    </w:p>
    <w:p w14:paraId="327673F1" w14:textId="77777777" w:rsidR="00685CCE" w:rsidRDefault="008339E0" w:rsidP="00685CCE">
      <w:pPr>
        <w:shd w:val="clear" w:color="auto" w:fill="FFFFFF"/>
        <w:ind w:left="4956" w:firstLine="6"/>
        <w:rPr>
          <w:rFonts w:eastAsia="Times New Roman"/>
          <w:color w:val="000000"/>
          <w:sz w:val="24"/>
          <w:szCs w:val="24"/>
          <w:highlight w:val="white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бюджета </w:t>
      </w:r>
      <w:r w:rsidR="001E3E08">
        <w:rPr>
          <w:rFonts w:eastAsia="Times New Roman"/>
          <w:color w:val="000000"/>
          <w:sz w:val="24"/>
          <w:szCs w:val="24"/>
          <w:highlight w:val="white"/>
        </w:rPr>
        <w:t xml:space="preserve">сельского поселения </w:t>
      </w:r>
    </w:p>
    <w:p w14:paraId="1E0404AF" w14:textId="77777777" w:rsidR="00685CCE" w:rsidRDefault="001E3E08" w:rsidP="00685CCE">
      <w:pPr>
        <w:shd w:val="clear" w:color="auto" w:fill="FFFFFF"/>
        <w:ind w:left="4956" w:firstLine="6"/>
        <w:rPr>
          <w:rFonts w:eastAsia="Times New Roman"/>
          <w:color w:val="000000"/>
          <w:sz w:val="24"/>
          <w:szCs w:val="24"/>
          <w:highlight w:val="white"/>
        </w:rPr>
      </w:pPr>
      <w:r>
        <w:rPr>
          <w:rFonts w:eastAsia="Times New Roman"/>
          <w:color w:val="000000"/>
          <w:sz w:val="24"/>
          <w:szCs w:val="24"/>
          <w:highlight w:val="white"/>
        </w:rPr>
        <w:t xml:space="preserve">Кудашевский сельсовет </w:t>
      </w:r>
    </w:p>
    <w:p w14:paraId="18FEE35B" w14:textId="054AB4BA" w:rsidR="008339E0" w:rsidRDefault="008339E0" w:rsidP="00685CCE">
      <w:pPr>
        <w:shd w:val="clear" w:color="auto" w:fill="FFFFFF"/>
        <w:ind w:left="4956" w:firstLine="6"/>
        <w:rPr>
          <w:rFonts w:eastAsia="Times New Roman"/>
          <w:color w:val="000000"/>
          <w:sz w:val="24"/>
          <w:szCs w:val="24"/>
          <w:highlight w:val="white"/>
        </w:rPr>
      </w:pPr>
      <w:r>
        <w:rPr>
          <w:rFonts w:eastAsia="Times New Roman"/>
          <w:color w:val="000000"/>
          <w:sz w:val="24"/>
          <w:szCs w:val="24"/>
          <w:highlight w:val="white"/>
        </w:rPr>
        <w:t>муниципального района</w:t>
      </w:r>
    </w:p>
    <w:p w14:paraId="0564E271" w14:textId="77777777" w:rsidR="008339E0" w:rsidRDefault="008339E0" w:rsidP="00685CCE">
      <w:pPr>
        <w:shd w:val="clear" w:color="auto" w:fill="FFFFFF"/>
        <w:ind w:left="4956" w:firstLine="6"/>
        <w:rPr>
          <w:rFonts w:eastAsia="Times New Roman"/>
          <w:color w:val="000000"/>
          <w:sz w:val="24"/>
          <w:szCs w:val="24"/>
          <w:highlight w:val="white"/>
        </w:rPr>
      </w:pPr>
      <w:r>
        <w:rPr>
          <w:rFonts w:eastAsia="Times New Roman"/>
          <w:color w:val="000000"/>
          <w:sz w:val="24"/>
          <w:szCs w:val="24"/>
          <w:highlight w:val="white"/>
        </w:rPr>
        <w:t>Татышлинский район</w:t>
      </w:r>
    </w:p>
    <w:p w14:paraId="4858A965" w14:textId="77777777" w:rsidR="00685CCE" w:rsidRDefault="008339E0" w:rsidP="00685CCE">
      <w:pPr>
        <w:shd w:val="clear" w:color="auto" w:fill="FFFFFF"/>
        <w:ind w:left="4956" w:firstLine="6"/>
        <w:rPr>
          <w:rFonts w:eastAsia="Times New Roman"/>
          <w:color w:val="000000"/>
          <w:sz w:val="24"/>
          <w:szCs w:val="24"/>
          <w:highlight w:val="white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на очередной</w:t>
      </w:r>
      <w:r>
        <w:rPr>
          <w:sz w:val="24"/>
          <w:szCs w:val="24"/>
        </w:rPr>
        <w:t xml:space="preserve">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финансовый год </w:t>
      </w:r>
    </w:p>
    <w:p w14:paraId="0A4FCE5D" w14:textId="1B34817F" w:rsidR="008339E0" w:rsidRDefault="008339E0" w:rsidP="00685CCE">
      <w:pPr>
        <w:shd w:val="clear" w:color="auto" w:fill="FFFFFF"/>
        <w:ind w:left="4956" w:firstLine="6"/>
        <w:rPr>
          <w:rFonts w:eastAsia="Times New Roman"/>
          <w:color w:val="000000"/>
          <w:sz w:val="24"/>
          <w:szCs w:val="24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>и плановый</w:t>
      </w:r>
      <w:r>
        <w:rPr>
          <w:sz w:val="24"/>
          <w:szCs w:val="24"/>
        </w:rPr>
        <w:t xml:space="preserve">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период</w:t>
      </w:r>
    </w:p>
    <w:p w14:paraId="32AC79F0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14:paraId="1DCEAFDA" w14:textId="77777777" w:rsidR="008339E0" w:rsidRPr="00151350" w:rsidRDefault="008339E0" w:rsidP="008339E0">
      <w:pPr>
        <w:shd w:val="clear" w:color="auto" w:fill="FFFFFF"/>
        <w:ind w:firstLine="709"/>
        <w:jc w:val="right"/>
        <w:rPr>
          <w:sz w:val="24"/>
          <w:szCs w:val="24"/>
        </w:rPr>
      </w:pPr>
    </w:p>
    <w:p w14:paraId="1D3CF27F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b/>
          <w:bCs/>
          <w:color w:val="000000"/>
          <w:sz w:val="24"/>
          <w:szCs w:val="24"/>
          <w:highlight w:val="white"/>
        </w:rPr>
      </w:pPr>
    </w:p>
    <w:p w14:paraId="462FC3BC" w14:textId="77777777" w:rsidR="008339E0" w:rsidRPr="007D11B0" w:rsidRDefault="008339E0" w:rsidP="008339E0">
      <w:pPr>
        <w:shd w:val="clear" w:color="auto" w:fill="FFFFFF"/>
        <w:ind w:firstLine="709"/>
        <w:jc w:val="center"/>
        <w:rPr>
          <w:sz w:val="28"/>
          <w:szCs w:val="28"/>
        </w:rPr>
      </w:pPr>
      <w:r w:rsidRPr="007D11B0">
        <w:rPr>
          <w:rFonts w:eastAsia="Times New Roman"/>
          <w:b/>
          <w:bCs/>
          <w:color w:val="000000"/>
          <w:sz w:val="28"/>
          <w:szCs w:val="28"/>
          <w:highlight w:val="white"/>
        </w:rPr>
        <w:t>Прогноз поступлений на ____________год</w:t>
      </w:r>
    </w:p>
    <w:p w14:paraId="3174D5B8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4448B8">
        <w:rPr>
          <w:color w:val="000000"/>
          <w:highlight w:val="white"/>
        </w:rPr>
        <w:t xml:space="preserve">                                                     </w:t>
      </w:r>
      <w:r>
        <w:rPr>
          <w:color w:val="000000"/>
          <w:highlight w:val="white"/>
        </w:rPr>
        <w:t xml:space="preserve">           </w:t>
      </w:r>
      <w:r w:rsidRPr="004448B8">
        <w:rPr>
          <w:color w:val="000000"/>
          <w:highlight w:val="white"/>
        </w:rPr>
        <w:t>(</w:t>
      </w:r>
      <w:r w:rsidRPr="004448B8">
        <w:rPr>
          <w:rFonts w:eastAsia="Times New Roman"/>
          <w:color w:val="000000"/>
          <w:highlight w:val="white"/>
        </w:rPr>
        <w:t>период)</w:t>
      </w:r>
    </w:p>
    <w:p w14:paraId="6A37C630" w14:textId="77777777" w:rsidR="008339E0" w:rsidRPr="004448B8" w:rsidRDefault="008339E0" w:rsidP="008339E0">
      <w:pPr>
        <w:shd w:val="clear" w:color="auto" w:fill="FFFFFF"/>
        <w:ind w:firstLine="709"/>
        <w:jc w:val="both"/>
      </w:pPr>
      <w:r>
        <w:rPr>
          <w:rFonts w:eastAsia="Times New Roman"/>
          <w:color w:val="000000"/>
        </w:rPr>
        <w:t>_____________________________________________________________________________________</w:t>
      </w:r>
    </w:p>
    <w:p w14:paraId="78BB112D" w14:textId="77777777" w:rsidR="008339E0" w:rsidRDefault="008339E0" w:rsidP="008339E0">
      <w:pPr>
        <w:shd w:val="clear" w:color="auto" w:fill="FFFFFF"/>
        <w:ind w:firstLine="709"/>
        <w:jc w:val="center"/>
        <w:rPr>
          <w:rFonts w:eastAsia="Times New Roman"/>
          <w:color w:val="000000"/>
        </w:rPr>
      </w:pPr>
      <w:r w:rsidRPr="004448B8">
        <w:rPr>
          <w:color w:val="000000"/>
          <w:highlight w:val="white"/>
        </w:rPr>
        <w:t>(</w:t>
      </w:r>
      <w:r w:rsidRPr="004448B8">
        <w:rPr>
          <w:rFonts w:eastAsia="Times New Roman"/>
          <w:color w:val="000000"/>
          <w:highlight w:val="white"/>
        </w:rPr>
        <w:t xml:space="preserve">наименование главного администратора доходов бюджета </w:t>
      </w:r>
      <w:r>
        <w:rPr>
          <w:rFonts w:eastAsia="Times New Roman"/>
          <w:color w:val="000000"/>
          <w:highlight w:val="white"/>
        </w:rPr>
        <w:t>муниципального района Татышлинский район</w:t>
      </w:r>
      <w:r w:rsidRPr="004448B8">
        <w:rPr>
          <w:rFonts w:eastAsia="Times New Roman"/>
          <w:color w:val="000000"/>
          <w:highlight w:val="white"/>
        </w:rPr>
        <w:t>)</w:t>
      </w:r>
    </w:p>
    <w:p w14:paraId="3B8EE136" w14:textId="77777777" w:rsidR="008339E0" w:rsidRDefault="008339E0" w:rsidP="008339E0">
      <w:pPr>
        <w:shd w:val="clear" w:color="auto" w:fill="FFFFFF"/>
        <w:ind w:firstLine="709"/>
        <w:jc w:val="center"/>
        <w:rPr>
          <w:rFonts w:eastAsia="Times New Roman"/>
          <w:color w:val="000000"/>
        </w:rPr>
      </w:pPr>
    </w:p>
    <w:p w14:paraId="7362A3D0" w14:textId="77777777" w:rsidR="008339E0" w:rsidRPr="004448B8" w:rsidRDefault="008339E0" w:rsidP="008339E0">
      <w:pPr>
        <w:shd w:val="clear" w:color="auto" w:fill="FFFFFF"/>
        <w:ind w:firstLine="709"/>
        <w:jc w:val="center"/>
      </w:pPr>
      <w:r>
        <w:rPr>
          <w:rFonts w:eastAsia="Times New Roman"/>
          <w:color w:val="000000"/>
        </w:rPr>
        <w:t>______________________________________________________________________________________</w:t>
      </w:r>
    </w:p>
    <w:p w14:paraId="2A33628B" w14:textId="77777777" w:rsidR="008339E0" w:rsidRPr="00603A34" w:rsidRDefault="008339E0" w:rsidP="008339E0">
      <w:pPr>
        <w:shd w:val="clear" w:color="auto" w:fill="FFFFFF"/>
        <w:ind w:firstLine="709"/>
        <w:jc w:val="center"/>
      </w:pPr>
      <w:r w:rsidRPr="00603A34">
        <w:rPr>
          <w:color w:val="000000"/>
          <w:highlight w:val="white"/>
        </w:rPr>
        <w:t>(</w:t>
      </w:r>
      <w:r w:rsidRPr="00603A34">
        <w:rPr>
          <w:rFonts w:eastAsia="Times New Roman"/>
          <w:color w:val="000000"/>
          <w:highlight w:val="white"/>
        </w:rPr>
        <w:t>наименование главного администратора источников финансирования дефицита бюджета</w:t>
      </w:r>
    </w:p>
    <w:p w14:paraId="10582B44" w14:textId="77777777" w:rsidR="008339E0" w:rsidRDefault="008339E0" w:rsidP="008339E0">
      <w:pPr>
        <w:shd w:val="clear" w:color="auto" w:fill="FFFFFF"/>
        <w:ind w:firstLine="709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  <w:highlight w:val="white"/>
        </w:rPr>
        <w:t>муниципального района Татышлинский район</w:t>
      </w:r>
      <w:r w:rsidRPr="00603A34">
        <w:rPr>
          <w:rFonts w:eastAsia="Times New Roman"/>
          <w:color w:val="000000"/>
          <w:highlight w:val="white"/>
        </w:rPr>
        <w:t>)</w:t>
      </w:r>
    </w:p>
    <w:p w14:paraId="21808F18" w14:textId="77777777" w:rsidR="008339E0" w:rsidRPr="00603A34" w:rsidRDefault="008339E0" w:rsidP="008339E0">
      <w:pPr>
        <w:shd w:val="clear" w:color="auto" w:fill="FFFFFF"/>
        <w:ind w:firstLine="709"/>
        <w:jc w:val="center"/>
      </w:pPr>
    </w:p>
    <w:p w14:paraId="5BFE58D2" w14:textId="77777777" w:rsidR="008339E0" w:rsidRPr="00151350" w:rsidRDefault="008339E0" w:rsidP="008339E0">
      <w:pPr>
        <w:shd w:val="clear" w:color="auto" w:fill="FFFFFF"/>
        <w:ind w:firstLine="709"/>
        <w:jc w:val="right"/>
        <w:rPr>
          <w:sz w:val="24"/>
          <w:szCs w:val="24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>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0"/>
        <w:gridCol w:w="1325"/>
        <w:gridCol w:w="1354"/>
        <w:gridCol w:w="1613"/>
        <w:gridCol w:w="1450"/>
        <w:gridCol w:w="1315"/>
        <w:gridCol w:w="1315"/>
      </w:tblGrid>
      <w:tr w:rsidR="008339E0" w:rsidRPr="00151350" w14:paraId="55B288F4" w14:textId="77777777" w:rsidTr="00AD025B">
        <w:trPr>
          <w:trHeight w:val="548"/>
        </w:trPr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7A2469B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Код б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юджет ной классифи кации Россий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ской Федерации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7B8BBD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Наимено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вание источника доходов (источ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ника финанси рования дефицита бюджета)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ACACED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Отчетный финансо вый год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72BCB8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Текущий финансовый год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E904D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Прогноз на очередной финансовый год и плановый период</w:t>
            </w:r>
          </w:p>
        </w:tc>
      </w:tr>
      <w:tr w:rsidR="008339E0" w:rsidRPr="00151350" w14:paraId="3DED550C" w14:textId="77777777" w:rsidTr="00AD025B">
        <w:trPr>
          <w:trHeight w:val="2285"/>
        </w:trPr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CCE36" w14:textId="77777777" w:rsidR="008339E0" w:rsidRPr="00151350" w:rsidRDefault="008339E0" w:rsidP="00AD025B">
            <w:pPr>
              <w:ind w:firstLine="709"/>
              <w:jc w:val="center"/>
              <w:rPr>
                <w:sz w:val="24"/>
                <w:szCs w:val="24"/>
              </w:rPr>
            </w:pPr>
          </w:p>
          <w:p w14:paraId="60BFB1BA" w14:textId="77777777" w:rsidR="008339E0" w:rsidRPr="00151350" w:rsidRDefault="008339E0" w:rsidP="00AD025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20AAE" w14:textId="77777777" w:rsidR="008339E0" w:rsidRPr="00151350" w:rsidRDefault="008339E0" w:rsidP="00AD025B">
            <w:pPr>
              <w:ind w:firstLine="709"/>
              <w:jc w:val="center"/>
              <w:rPr>
                <w:sz w:val="24"/>
                <w:szCs w:val="24"/>
              </w:rPr>
            </w:pPr>
          </w:p>
          <w:p w14:paraId="10309473" w14:textId="77777777" w:rsidR="008339E0" w:rsidRPr="00151350" w:rsidRDefault="008339E0" w:rsidP="00AD025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BAE16" w14:textId="77777777" w:rsidR="008339E0" w:rsidRPr="00151350" w:rsidRDefault="008339E0" w:rsidP="00AD025B">
            <w:pPr>
              <w:ind w:firstLine="709"/>
              <w:jc w:val="center"/>
              <w:rPr>
                <w:sz w:val="24"/>
                <w:szCs w:val="24"/>
              </w:rPr>
            </w:pPr>
          </w:p>
          <w:p w14:paraId="65123F35" w14:textId="77777777" w:rsidR="008339E0" w:rsidRPr="00151350" w:rsidRDefault="008339E0" w:rsidP="00AD025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FBD75" w14:textId="77777777" w:rsidR="008339E0" w:rsidRPr="00151350" w:rsidRDefault="008339E0" w:rsidP="00AD025B">
            <w:pPr>
              <w:ind w:firstLine="709"/>
              <w:jc w:val="center"/>
              <w:rPr>
                <w:sz w:val="24"/>
                <w:szCs w:val="24"/>
              </w:rPr>
            </w:pPr>
          </w:p>
          <w:p w14:paraId="5EE3E5E1" w14:textId="77777777" w:rsidR="008339E0" w:rsidRPr="00151350" w:rsidRDefault="008339E0" w:rsidP="00AD025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6C14D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Очередной финансо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выйгод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29BA4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1-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й год планового периода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98EEF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2-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й год планового периода</w:t>
            </w:r>
          </w:p>
        </w:tc>
      </w:tr>
      <w:tr w:rsidR="008339E0" w:rsidRPr="00151350" w14:paraId="51D231E1" w14:textId="77777777" w:rsidTr="00AD025B">
        <w:trPr>
          <w:trHeight w:val="47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476A3" w14:textId="77777777" w:rsidR="008339E0" w:rsidRPr="00151350" w:rsidRDefault="008339E0" w:rsidP="00AD02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83DC7" w14:textId="77777777" w:rsidR="008339E0" w:rsidRPr="00151350" w:rsidRDefault="008339E0" w:rsidP="00AD02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6F114" w14:textId="77777777" w:rsidR="008339E0" w:rsidRPr="00151350" w:rsidRDefault="008339E0" w:rsidP="00AD02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B7ACA" w14:textId="77777777" w:rsidR="008339E0" w:rsidRPr="00151350" w:rsidRDefault="008339E0" w:rsidP="00AD02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247C9" w14:textId="77777777" w:rsidR="008339E0" w:rsidRPr="00151350" w:rsidRDefault="008339E0" w:rsidP="00AD02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8D0E7" w14:textId="77777777" w:rsidR="008339E0" w:rsidRPr="00151350" w:rsidRDefault="008339E0" w:rsidP="00AD02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2E118" w14:textId="77777777" w:rsidR="008339E0" w:rsidRPr="00151350" w:rsidRDefault="008339E0" w:rsidP="00AD02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7</w:t>
            </w:r>
          </w:p>
        </w:tc>
      </w:tr>
      <w:tr w:rsidR="008339E0" w:rsidRPr="00151350" w14:paraId="7D313362" w14:textId="77777777" w:rsidTr="00AD025B">
        <w:trPr>
          <w:trHeight w:val="528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06E9E" w14:textId="77777777" w:rsidR="008339E0" w:rsidRPr="00151350" w:rsidRDefault="008339E0" w:rsidP="00AD02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049C3" w14:textId="77777777" w:rsidR="008339E0" w:rsidRPr="00151350" w:rsidRDefault="008339E0" w:rsidP="00AD02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A97AD" w14:textId="77777777" w:rsidR="008339E0" w:rsidRPr="00151350" w:rsidRDefault="008339E0" w:rsidP="00AD02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9BFE1" w14:textId="77777777" w:rsidR="008339E0" w:rsidRPr="00151350" w:rsidRDefault="008339E0" w:rsidP="00AD02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31AA4" w14:textId="77777777" w:rsidR="008339E0" w:rsidRPr="00151350" w:rsidRDefault="008339E0" w:rsidP="00AD02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1E1D2" w14:textId="77777777" w:rsidR="008339E0" w:rsidRPr="00151350" w:rsidRDefault="008339E0" w:rsidP="00AD02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0D968" w14:textId="77777777" w:rsidR="008339E0" w:rsidRPr="00151350" w:rsidRDefault="008339E0" w:rsidP="00AD02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638D42AE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3D43EA0C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7176AA38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>Руководитель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 xml:space="preserve">_____________________   __________________           </w:t>
      </w:r>
    </w:p>
    <w:p w14:paraId="706D1AB4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603A34">
        <w:rPr>
          <w:color w:val="000000"/>
          <w:highlight w:val="white"/>
        </w:rPr>
        <w:t xml:space="preserve">                                      </w:t>
      </w:r>
      <w:r>
        <w:rPr>
          <w:color w:val="000000"/>
          <w:highlight w:val="white"/>
        </w:rPr>
        <w:t xml:space="preserve">         </w:t>
      </w:r>
      <w:r w:rsidRPr="00603A34">
        <w:rPr>
          <w:color w:val="000000"/>
          <w:highlight w:val="white"/>
        </w:rPr>
        <w:t>(</w:t>
      </w:r>
      <w:r w:rsidRPr="00603A34">
        <w:rPr>
          <w:rFonts w:eastAsia="Times New Roman"/>
          <w:color w:val="000000"/>
          <w:highlight w:val="white"/>
        </w:rPr>
        <w:t>подпись)</w:t>
      </w:r>
      <w:r w:rsidRPr="00603A34"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Pr="00603A34">
        <w:rPr>
          <w:color w:val="000000"/>
          <w:highlight w:val="white"/>
        </w:rPr>
        <w:t>(</w:t>
      </w:r>
      <w:r w:rsidRPr="00603A34">
        <w:rPr>
          <w:rFonts w:eastAsia="Times New Roman"/>
          <w:color w:val="000000"/>
          <w:highlight w:val="white"/>
        </w:rPr>
        <w:t>расшифровка подписи)</w:t>
      </w:r>
    </w:p>
    <w:p w14:paraId="24A66F0B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1FFEB205" w14:textId="77777777" w:rsidR="008339E0" w:rsidRPr="00151350" w:rsidRDefault="008339E0" w:rsidP="008339E0">
      <w:pPr>
        <w:shd w:val="clear" w:color="auto" w:fill="FFFFFF"/>
        <w:jc w:val="both"/>
        <w:rPr>
          <w:sz w:val="24"/>
          <w:szCs w:val="24"/>
        </w:rPr>
      </w:pPr>
    </w:p>
    <w:p w14:paraId="09002610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               _____________________   __________________</w:t>
      </w:r>
    </w:p>
    <w:p w14:paraId="65C0E8C9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</w:t>
      </w:r>
      <w:r w:rsidRPr="00603A34">
        <w:rPr>
          <w:color w:val="000000"/>
          <w:highlight w:val="white"/>
        </w:rPr>
        <w:t>(</w:t>
      </w:r>
      <w:r w:rsidRPr="00603A34">
        <w:rPr>
          <w:rFonts w:eastAsia="Times New Roman"/>
          <w:color w:val="000000"/>
          <w:highlight w:val="white"/>
        </w:rPr>
        <w:t>подпись)</w:t>
      </w:r>
      <w:r>
        <w:rPr>
          <w:rFonts w:eastAsia="Times New Roman"/>
          <w:color w:val="000000"/>
        </w:rPr>
        <w:tab/>
        <w:t xml:space="preserve">         </w:t>
      </w:r>
      <w:r w:rsidRPr="00603A34">
        <w:rPr>
          <w:color w:val="000000"/>
          <w:highlight w:val="white"/>
        </w:rPr>
        <w:t>(</w:t>
      </w:r>
      <w:r w:rsidRPr="00603A34">
        <w:rPr>
          <w:rFonts w:eastAsia="Times New Roman"/>
          <w:color w:val="000000"/>
          <w:highlight w:val="white"/>
        </w:rPr>
        <w:t>расшифровка подписи)</w:t>
      </w:r>
    </w:p>
    <w:p w14:paraId="34AF50F8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</w:p>
    <w:p w14:paraId="44C20DCA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</w:t>
      </w:r>
    </w:p>
    <w:p w14:paraId="6397D419" w14:textId="77777777" w:rsidR="008339E0" w:rsidRPr="00603A34" w:rsidRDefault="008339E0" w:rsidP="008339E0">
      <w:pPr>
        <w:shd w:val="clear" w:color="auto" w:fill="FFFFFF"/>
        <w:ind w:firstLine="709"/>
        <w:jc w:val="both"/>
      </w:pPr>
    </w:p>
    <w:p w14:paraId="52B0BB7E" w14:textId="46E7906B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1.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В графе 1 «Код бюджетной классификации Российской Федерации» указывается код бюджетной классификации в соответствии с бюджетной классификацией Российской Федерации, действующей на момент составления проекта бюджета, с указанием кода главного администратора доходов бюджета </w:t>
      </w:r>
      <w:bookmarkStart w:id="2" w:name="_Hlk22633817"/>
      <w:r w:rsidR="001E3E08">
        <w:rPr>
          <w:rFonts w:eastAsia="Times New Roman"/>
          <w:color w:val="000000"/>
          <w:sz w:val="24"/>
          <w:szCs w:val="24"/>
          <w:highlight w:val="white"/>
        </w:rPr>
        <w:t xml:space="preserve">сельского поселения Кудашевский сельсовет </w:t>
      </w:r>
      <w:bookmarkEnd w:id="2"/>
      <w:r>
        <w:rPr>
          <w:rFonts w:eastAsia="Times New Roman"/>
          <w:color w:val="000000"/>
          <w:sz w:val="24"/>
          <w:szCs w:val="24"/>
          <w:highlight w:val="white"/>
        </w:rPr>
        <w:t>муниципального района Татышлинский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, кода главного администратора источников финансирования дефицита бюджета.</w:t>
      </w:r>
    </w:p>
    <w:p w14:paraId="6115A6A4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2.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В графе 2 «Наименование источника доходов (источника финансирования</w:t>
      </w:r>
      <w:r>
        <w:rPr>
          <w:sz w:val="24"/>
          <w:szCs w:val="24"/>
        </w:rPr>
        <w:t xml:space="preserve">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дефицита бюджета)» приводится наименование кода бюджетной классификации и, в случае детализации видов доходов (источников финансирования дефицита бюджета), наименование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lastRenderedPageBreak/>
        <w:t>данных видов.</w:t>
      </w:r>
    </w:p>
    <w:p w14:paraId="16A6C190" w14:textId="051D7102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3.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Графа 3 «Отчетный финансовый год» заполняется в соответствии с годовыми отчетами главных администраторов доходов бюджета </w:t>
      </w:r>
      <w:r w:rsidR="001E3E08">
        <w:rPr>
          <w:rFonts w:eastAsia="Times New Roman"/>
          <w:color w:val="000000"/>
          <w:sz w:val="24"/>
          <w:szCs w:val="24"/>
          <w:highlight w:val="white"/>
        </w:rPr>
        <w:t xml:space="preserve">сельского поселения Кудашевский сельсовет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муниципального района Татышлинский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, главных администраторов источников финансирования дефицита бюджета с указанием всех поступлений в бюджет </w:t>
      </w:r>
      <w:r w:rsidR="002208FF">
        <w:rPr>
          <w:rFonts w:eastAsia="Times New Roman"/>
          <w:color w:val="000000"/>
          <w:sz w:val="24"/>
          <w:szCs w:val="24"/>
          <w:highlight w:val="white"/>
        </w:rPr>
        <w:t xml:space="preserve">сельского поселения Кудашевский сельсовет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муниципального района Татышлинский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, поступавших в отчетном финансовом году по главному администратору доходов бюджета </w:t>
      </w:r>
      <w:r w:rsidR="002208FF">
        <w:rPr>
          <w:rFonts w:eastAsia="Times New Roman"/>
          <w:color w:val="000000"/>
          <w:sz w:val="24"/>
          <w:szCs w:val="24"/>
          <w:highlight w:val="white"/>
        </w:rPr>
        <w:t xml:space="preserve">сельского поселения Кудашевский сельсовет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муниципального района Татышлинский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, главному администратору источников финансирования дефицита бюджета.</w:t>
      </w:r>
    </w:p>
    <w:p w14:paraId="165C7EF1" w14:textId="5EE8C696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4.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В графе 4 «Текущий финансовый год» приводится ожидаемое поступление в текущем финансовом году доходов, источников финансирования дефицита бюджета по главному администратору доходов бюджета </w:t>
      </w:r>
      <w:r w:rsidR="002208FF">
        <w:rPr>
          <w:rFonts w:eastAsia="Times New Roman"/>
          <w:color w:val="000000"/>
          <w:sz w:val="24"/>
          <w:szCs w:val="24"/>
          <w:highlight w:val="white"/>
        </w:rPr>
        <w:t xml:space="preserve">сельского поселения Кудашевский сельсовет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муниципального района Татышлинский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, главному администратору источников финансирования дефицита бюджета.</w:t>
      </w:r>
    </w:p>
    <w:p w14:paraId="757E9DEB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5.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В графах 5-7 указываются прогнозные оценки поступления доходов, источников финансирования дефицита бюджета в среднесрочной перспективе.</w:t>
      </w:r>
    </w:p>
    <w:p w14:paraId="157D2D52" w14:textId="23175404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6.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Для показателей в графах 4-7 необходимо представить пояснительную записку, содержащую расчеты данных показателей в разрезе кодов классификации доходов бюджета </w:t>
      </w:r>
      <w:r w:rsidR="002208FF">
        <w:rPr>
          <w:rFonts w:eastAsia="Times New Roman"/>
          <w:color w:val="000000"/>
          <w:sz w:val="24"/>
          <w:szCs w:val="24"/>
          <w:highlight w:val="white"/>
        </w:rPr>
        <w:t xml:space="preserve">сельского поселения Кудашевский сельсовет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муниципального района Татышлинский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, источников финансирования дефицита бюджета с выделением расчетов по детализируемым видам доходов, источников финансирования дефицита бюджета и пояснениями по динамике изменений показателей в очередном финансовом году и плановом периоде.</w:t>
      </w:r>
    </w:p>
    <w:p w14:paraId="7E405A75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05DB3923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462BA64B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13975607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2FCC08A9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41750520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41526C46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1210967E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216A2A2E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00E0E85A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4F3E7CAB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2B4179E6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09EE4054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14268CD7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25F5E208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64ED2326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786A4543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1FF02117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5A322BAC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51C247CA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2548F636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7B1A49AF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3A89B722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5043773B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4741F125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47CCE2B2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1A21A0BB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57049E9E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7E630B27" w14:textId="77777777" w:rsidR="00685CCE" w:rsidRDefault="00685CCE" w:rsidP="00685CCE">
      <w:pPr>
        <w:shd w:val="clear" w:color="auto" w:fill="FFFFFF"/>
        <w:ind w:left="4247" w:firstLine="709"/>
        <w:rPr>
          <w:rFonts w:eastAsia="Times New Roman"/>
          <w:color w:val="000000"/>
          <w:sz w:val="24"/>
          <w:szCs w:val="24"/>
          <w:highlight w:val="white"/>
        </w:rPr>
      </w:pPr>
    </w:p>
    <w:p w14:paraId="4DC93F1E" w14:textId="77777777" w:rsidR="00685CCE" w:rsidRDefault="00685CCE" w:rsidP="00685CCE">
      <w:pPr>
        <w:shd w:val="clear" w:color="auto" w:fill="FFFFFF"/>
        <w:ind w:left="4247" w:firstLine="709"/>
        <w:rPr>
          <w:rFonts w:eastAsia="Times New Roman"/>
          <w:color w:val="000000"/>
          <w:sz w:val="24"/>
          <w:szCs w:val="24"/>
          <w:highlight w:val="white"/>
        </w:rPr>
      </w:pPr>
    </w:p>
    <w:p w14:paraId="2A453C42" w14:textId="77777777" w:rsidR="00685CCE" w:rsidRDefault="00685CCE" w:rsidP="00685CCE">
      <w:pPr>
        <w:shd w:val="clear" w:color="auto" w:fill="FFFFFF"/>
        <w:ind w:left="4247" w:firstLine="709"/>
        <w:rPr>
          <w:rFonts w:eastAsia="Times New Roman"/>
          <w:color w:val="000000"/>
          <w:sz w:val="24"/>
          <w:szCs w:val="24"/>
          <w:highlight w:val="white"/>
        </w:rPr>
      </w:pPr>
    </w:p>
    <w:p w14:paraId="60B2704D" w14:textId="77777777" w:rsidR="00685CCE" w:rsidRDefault="00685CCE" w:rsidP="00685CCE">
      <w:pPr>
        <w:shd w:val="clear" w:color="auto" w:fill="FFFFFF"/>
        <w:ind w:left="4247" w:firstLine="709"/>
        <w:rPr>
          <w:rFonts w:eastAsia="Times New Roman"/>
          <w:color w:val="000000"/>
          <w:sz w:val="24"/>
          <w:szCs w:val="24"/>
          <w:highlight w:val="white"/>
        </w:rPr>
      </w:pPr>
    </w:p>
    <w:p w14:paraId="4A53066F" w14:textId="77777777" w:rsidR="00685CCE" w:rsidRDefault="00685CCE" w:rsidP="00685CCE">
      <w:pPr>
        <w:shd w:val="clear" w:color="auto" w:fill="FFFFFF"/>
        <w:ind w:left="4247" w:firstLine="709"/>
        <w:rPr>
          <w:rFonts w:eastAsia="Times New Roman"/>
          <w:color w:val="000000"/>
          <w:sz w:val="24"/>
          <w:szCs w:val="24"/>
          <w:highlight w:val="white"/>
        </w:rPr>
      </w:pPr>
    </w:p>
    <w:p w14:paraId="74BDCB36" w14:textId="77777777" w:rsidR="00685CCE" w:rsidRDefault="00685CCE" w:rsidP="00685CCE">
      <w:pPr>
        <w:shd w:val="clear" w:color="auto" w:fill="FFFFFF"/>
        <w:ind w:left="4247" w:firstLine="709"/>
        <w:rPr>
          <w:rFonts w:eastAsia="Times New Roman"/>
          <w:color w:val="000000"/>
          <w:sz w:val="24"/>
          <w:szCs w:val="24"/>
          <w:highlight w:val="white"/>
        </w:rPr>
      </w:pPr>
    </w:p>
    <w:p w14:paraId="6745FBB2" w14:textId="6E2AA30B" w:rsidR="008339E0" w:rsidRPr="00151350" w:rsidRDefault="008339E0" w:rsidP="00685CCE">
      <w:pPr>
        <w:shd w:val="clear" w:color="auto" w:fill="FFFFFF"/>
        <w:ind w:left="4247" w:firstLine="709"/>
        <w:rPr>
          <w:sz w:val="24"/>
          <w:szCs w:val="24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>Приложение 2</w:t>
      </w:r>
    </w:p>
    <w:p w14:paraId="7C70D332" w14:textId="77777777" w:rsidR="00685CCE" w:rsidRPr="00151350" w:rsidRDefault="00685CCE" w:rsidP="00685CCE">
      <w:pPr>
        <w:shd w:val="clear" w:color="auto" w:fill="FFFFFF"/>
        <w:ind w:left="4956" w:firstLine="6"/>
        <w:rPr>
          <w:sz w:val="24"/>
          <w:szCs w:val="24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>к Порядку составления проекта</w:t>
      </w:r>
    </w:p>
    <w:p w14:paraId="0F630E84" w14:textId="77777777" w:rsidR="00685CCE" w:rsidRDefault="00685CCE" w:rsidP="00685CCE">
      <w:pPr>
        <w:shd w:val="clear" w:color="auto" w:fill="FFFFFF"/>
        <w:ind w:left="4956" w:firstLine="6"/>
        <w:rPr>
          <w:rFonts w:eastAsia="Times New Roman"/>
          <w:color w:val="000000"/>
          <w:sz w:val="24"/>
          <w:szCs w:val="24"/>
          <w:highlight w:val="white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бюджета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сельского поселения </w:t>
      </w:r>
    </w:p>
    <w:p w14:paraId="6630A06A" w14:textId="77777777" w:rsidR="00685CCE" w:rsidRDefault="00685CCE" w:rsidP="00685CCE">
      <w:pPr>
        <w:shd w:val="clear" w:color="auto" w:fill="FFFFFF"/>
        <w:ind w:left="4956" w:firstLine="6"/>
        <w:rPr>
          <w:rFonts w:eastAsia="Times New Roman"/>
          <w:color w:val="000000"/>
          <w:sz w:val="24"/>
          <w:szCs w:val="24"/>
          <w:highlight w:val="white"/>
        </w:rPr>
      </w:pPr>
      <w:r>
        <w:rPr>
          <w:rFonts w:eastAsia="Times New Roman"/>
          <w:color w:val="000000"/>
          <w:sz w:val="24"/>
          <w:szCs w:val="24"/>
          <w:highlight w:val="white"/>
        </w:rPr>
        <w:t xml:space="preserve">Кудашевский сельсовет </w:t>
      </w:r>
    </w:p>
    <w:p w14:paraId="7286E0C4" w14:textId="77777777" w:rsidR="00685CCE" w:rsidRDefault="00685CCE" w:rsidP="00685CCE">
      <w:pPr>
        <w:shd w:val="clear" w:color="auto" w:fill="FFFFFF"/>
        <w:ind w:left="4956" w:firstLine="6"/>
        <w:rPr>
          <w:rFonts w:eastAsia="Times New Roman"/>
          <w:color w:val="000000"/>
          <w:sz w:val="24"/>
          <w:szCs w:val="24"/>
          <w:highlight w:val="white"/>
        </w:rPr>
      </w:pPr>
      <w:r>
        <w:rPr>
          <w:rFonts w:eastAsia="Times New Roman"/>
          <w:color w:val="000000"/>
          <w:sz w:val="24"/>
          <w:szCs w:val="24"/>
          <w:highlight w:val="white"/>
        </w:rPr>
        <w:t>муниципального района</w:t>
      </w:r>
    </w:p>
    <w:p w14:paraId="3B69AC60" w14:textId="77777777" w:rsidR="00685CCE" w:rsidRDefault="00685CCE" w:rsidP="00685CCE">
      <w:pPr>
        <w:shd w:val="clear" w:color="auto" w:fill="FFFFFF"/>
        <w:ind w:left="4956" w:firstLine="6"/>
        <w:rPr>
          <w:rFonts w:eastAsia="Times New Roman"/>
          <w:color w:val="000000"/>
          <w:sz w:val="24"/>
          <w:szCs w:val="24"/>
          <w:highlight w:val="white"/>
        </w:rPr>
      </w:pPr>
      <w:r>
        <w:rPr>
          <w:rFonts w:eastAsia="Times New Roman"/>
          <w:color w:val="000000"/>
          <w:sz w:val="24"/>
          <w:szCs w:val="24"/>
          <w:highlight w:val="white"/>
        </w:rPr>
        <w:t>Татышлинский район</w:t>
      </w:r>
    </w:p>
    <w:p w14:paraId="6006AB60" w14:textId="3029DE50" w:rsidR="00685CCE" w:rsidRDefault="00685CCE" w:rsidP="00685CCE">
      <w:pPr>
        <w:shd w:val="clear" w:color="auto" w:fill="FFFFFF"/>
        <w:ind w:left="4956" w:firstLine="6"/>
        <w:rPr>
          <w:rFonts w:eastAsia="Times New Roman"/>
          <w:color w:val="000000"/>
          <w:sz w:val="24"/>
          <w:szCs w:val="24"/>
          <w:highlight w:val="white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на очередной</w:t>
      </w:r>
      <w:r>
        <w:rPr>
          <w:sz w:val="24"/>
          <w:szCs w:val="24"/>
        </w:rPr>
        <w:t xml:space="preserve">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финансовый год </w:t>
      </w:r>
    </w:p>
    <w:p w14:paraId="28524BB8" w14:textId="15FE3BDF" w:rsidR="008339E0" w:rsidRDefault="00685CCE" w:rsidP="00685CCE">
      <w:pPr>
        <w:shd w:val="clear" w:color="auto" w:fill="FFFFFF"/>
        <w:ind w:left="4248" w:firstLine="708"/>
        <w:rPr>
          <w:rFonts w:eastAsia="Times New Roman"/>
          <w:b/>
          <w:bCs/>
          <w:color w:val="000000"/>
          <w:sz w:val="24"/>
          <w:szCs w:val="24"/>
          <w:highlight w:val="white"/>
        </w:rPr>
      </w:pPr>
      <w:r>
        <w:rPr>
          <w:rFonts w:eastAsia="Times New Roman"/>
          <w:color w:val="000000"/>
          <w:sz w:val="24"/>
          <w:szCs w:val="24"/>
          <w:highlight w:val="white"/>
        </w:rPr>
        <w:t>и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плановый</w:t>
      </w:r>
      <w:r>
        <w:rPr>
          <w:sz w:val="24"/>
          <w:szCs w:val="24"/>
        </w:rPr>
        <w:t xml:space="preserve">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период</w:t>
      </w:r>
    </w:p>
    <w:p w14:paraId="782F9D71" w14:textId="77777777" w:rsidR="008339E0" w:rsidRDefault="008339E0" w:rsidP="008339E0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4"/>
          <w:szCs w:val="24"/>
          <w:highlight w:val="white"/>
        </w:rPr>
      </w:pPr>
    </w:p>
    <w:p w14:paraId="55B802D1" w14:textId="77777777" w:rsidR="008339E0" w:rsidRPr="007D11B0" w:rsidRDefault="008339E0" w:rsidP="008339E0">
      <w:pPr>
        <w:shd w:val="clear" w:color="auto" w:fill="FFFFFF"/>
        <w:jc w:val="center"/>
        <w:rPr>
          <w:sz w:val="28"/>
          <w:szCs w:val="28"/>
        </w:rPr>
      </w:pPr>
      <w:r w:rsidRPr="007D11B0">
        <w:rPr>
          <w:rFonts w:eastAsia="Times New Roman"/>
          <w:b/>
          <w:bCs/>
          <w:color w:val="000000"/>
          <w:sz w:val="28"/>
          <w:szCs w:val="28"/>
          <w:highlight w:val="white"/>
        </w:rPr>
        <w:t>График</w:t>
      </w:r>
    </w:p>
    <w:p w14:paraId="0F50F50E" w14:textId="77777777" w:rsidR="008339E0" w:rsidRPr="007D11B0" w:rsidRDefault="008339E0" w:rsidP="008339E0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highlight w:val="white"/>
        </w:rPr>
      </w:pPr>
      <w:r w:rsidRPr="007D11B0">
        <w:rPr>
          <w:rFonts w:eastAsia="Times New Roman"/>
          <w:b/>
          <w:bCs/>
          <w:color w:val="000000"/>
          <w:sz w:val="28"/>
          <w:szCs w:val="28"/>
          <w:highlight w:val="white"/>
        </w:rPr>
        <w:t xml:space="preserve">основных мероприятий по составлению проекта бюджета </w:t>
      </w:r>
    </w:p>
    <w:p w14:paraId="2FD5C77E" w14:textId="2B68342D" w:rsidR="008339E0" w:rsidRPr="007D11B0" w:rsidRDefault="002208FF" w:rsidP="008339E0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highlight w:val="white"/>
        </w:rPr>
      </w:pPr>
      <w:r w:rsidRPr="002208FF">
        <w:rPr>
          <w:rFonts w:eastAsia="Times New Roman"/>
          <w:b/>
          <w:bCs/>
          <w:sz w:val="28"/>
          <w:szCs w:val="28"/>
          <w:highlight w:val="white"/>
        </w:rPr>
        <w:t xml:space="preserve">сельского поселения Кудашевский сельсовет </w:t>
      </w:r>
      <w:r w:rsidR="008339E0" w:rsidRPr="002208FF">
        <w:rPr>
          <w:rFonts w:eastAsia="Times New Roman"/>
          <w:b/>
          <w:bCs/>
          <w:sz w:val="28"/>
          <w:szCs w:val="28"/>
          <w:highlight w:val="white"/>
        </w:rPr>
        <w:t xml:space="preserve">муниципального </w:t>
      </w:r>
      <w:r w:rsidR="008339E0">
        <w:rPr>
          <w:rFonts w:eastAsia="Times New Roman"/>
          <w:b/>
          <w:bCs/>
          <w:color w:val="000000"/>
          <w:sz w:val="28"/>
          <w:szCs w:val="28"/>
          <w:highlight w:val="white"/>
        </w:rPr>
        <w:t>района Татышлинский район</w:t>
      </w:r>
    </w:p>
    <w:p w14:paraId="37530976" w14:textId="77777777" w:rsidR="008339E0" w:rsidRPr="007D11B0" w:rsidRDefault="008339E0" w:rsidP="008339E0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7D11B0">
        <w:rPr>
          <w:rFonts w:eastAsia="Times New Roman"/>
          <w:b/>
          <w:bCs/>
          <w:color w:val="000000"/>
          <w:sz w:val="28"/>
          <w:szCs w:val="28"/>
          <w:highlight w:val="white"/>
        </w:rPr>
        <w:t>на очередной финансовый год и плановый период</w:t>
      </w:r>
    </w:p>
    <w:p w14:paraId="079EC1CC" w14:textId="77777777" w:rsidR="008339E0" w:rsidRDefault="008339E0" w:rsidP="008339E0">
      <w:pPr>
        <w:shd w:val="clear" w:color="auto" w:fill="FFFFFF"/>
        <w:ind w:firstLine="709"/>
        <w:jc w:val="center"/>
        <w:rPr>
          <w:sz w:val="24"/>
          <w:szCs w:val="24"/>
        </w:rPr>
      </w:pPr>
    </w:p>
    <w:p w14:paraId="707D5EFC" w14:textId="77777777" w:rsidR="008339E0" w:rsidRPr="00151350" w:rsidRDefault="008339E0" w:rsidP="008339E0">
      <w:pPr>
        <w:shd w:val="clear" w:color="auto" w:fill="FFFFFF"/>
        <w:ind w:firstLine="709"/>
        <w:jc w:val="center"/>
        <w:rPr>
          <w:sz w:val="24"/>
          <w:szCs w:val="24"/>
        </w:rPr>
      </w:pPr>
    </w:p>
    <w:tbl>
      <w:tblPr>
        <w:tblW w:w="100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0"/>
        <w:gridCol w:w="10"/>
        <w:gridCol w:w="4820"/>
        <w:gridCol w:w="1843"/>
        <w:gridCol w:w="10"/>
        <w:gridCol w:w="2765"/>
        <w:gridCol w:w="10"/>
      </w:tblGrid>
      <w:tr w:rsidR="008339E0" w:rsidRPr="00151350" w14:paraId="213676C5" w14:textId="77777777" w:rsidTr="00AD025B">
        <w:trPr>
          <w:gridAfter w:val="1"/>
          <w:wAfter w:w="10" w:type="dxa"/>
          <w:trHeight w:val="37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1EC60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5D80D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Наименование мероприятия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E0E8A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Срок исполнения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0973B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Ответственные исполнители</w:t>
            </w:r>
          </w:p>
        </w:tc>
      </w:tr>
      <w:tr w:rsidR="008339E0" w:rsidRPr="00151350" w14:paraId="1ECE37AA" w14:textId="77777777" w:rsidTr="00AD025B">
        <w:trPr>
          <w:gridAfter w:val="1"/>
          <w:wAfter w:w="10" w:type="dxa"/>
          <w:trHeight w:val="150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73038" w14:textId="77777777" w:rsidR="008339E0" w:rsidRPr="00151350" w:rsidRDefault="008339E0" w:rsidP="00AD025B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1A738" w14:textId="361F28F5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 w:rsidR="00685CCE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Администрацию сельского поселения Кудашевский сельсовет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реестров расходных обязательств главных распорядителей средств бюджета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8BEC6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д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о 1 апреля текущего финансового года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B8AF1" w14:textId="001A4DBA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Главные распорядители средств бюджета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</w:tr>
      <w:tr w:rsidR="008339E0" w:rsidRPr="00151350" w14:paraId="08AE4452" w14:textId="77777777" w:rsidTr="00AD025B">
        <w:trPr>
          <w:gridAfter w:val="1"/>
          <w:wAfter w:w="10" w:type="dxa"/>
          <w:trHeight w:val="275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A2ED3" w14:textId="77777777" w:rsidR="008339E0" w:rsidRDefault="008339E0" w:rsidP="00AD025B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14:paraId="1B234C17" w14:textId="77777777" w:rsidR="008339E0" w:rsidRPr="0055116D" w:rsidRDefault="008339E0" w:rsidP="00AD025B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AD65D" w14:textId="238CC07A" w:rsidR="008339E0" w:rsidRPr="0055116D" w:rsidRDefault="008339E0" w:rsidP="00AD025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 w:rsidR="00685CCE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Администрацию сельского поселения Кудашевский сельсовет</w:t>
            </w:r>
            <w:r w:rsidR="00685CCE"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прогноза поступлений в бюджет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от использования и продажи находящегося в собственности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имущества и ак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ций (долей в уставном капитале)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хозяйственных обществ на очередной финансовый год и плановый период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E769D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10 июн</w:t>
            </w:r>
            <w:r w:rsidRPr="00900EC0">
              <w:rPr>
                <w:rFonts w:eastAsia="Times New Roman"/>
                <w:sz w:val="24"/>
                <w:szCs w:val="24"/>
              </w:rPr>
              <w:t xml:space="preserve">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95428" w14:textId="207099E4" w:rsidR="008339E0" w:rsidRPr="00151350" w:rsidRDefault="00685CCE" w:rsidP="00AD02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Администрация сельского поселения Кудашевский сельсовет</w:t>
            </w:r>
          </w:p>
        </w:tc>
      </w:tr>
      <w:tr w:rsidR="008339E0" w:rsidRPr="00151350" w14:paraId="26973DE2" w14:textId="77777777" w:rsidTr="00AD025B">
        <w:trPr>
          <w:gridAfter w:val="1"/>
          <w:wAfter w:w="10" w:type="dxa"/>
          <w:trHeight w:val="247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FC3B3" w14:textId="77777777" w:rsidR="008339E0" w:rsidRDefault="008339E0" w:rsidP="00AD025B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14:paraId="60836F8F" w14:textId="77777777" w:rsidR="008339E0" w:rsidRPr="0055116D" w:rsidRDefault="008339E0" w:rsidP="00AD025B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BB05E" w14:textId="2480B54C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 w:rsidR="00685CCE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Администрацию сельского поселения Кудашевский сельсовет</w:t>
            </w:r>
            <w:r w:rsidR="00685CCE"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информации о прогнозе поступлений в бюджет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9E3CF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0EC0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 w:rsidRPr="00900EC0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 июн</w:t>
            </w:r>
            <w:r w:rsidRPr="00900EC0">
              <w:rPr>
                <w:rFonts w:eastAsia="Times New Roman"/>
                <w:sz w:val="24"/>
                <w:szCs w:val="24"/>
                <w:highlight w:val="white"/>
              </w:rPr>
              <w:t xml:space="preserve">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14:paraId="11F557FD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D4BF2" w14:textId="35F9FA93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Главные администраторы доходов бюджета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, главные администраторы источников финансирования дефицита бюджета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</w:tr>
      <w:tr w:rsidR="008339E0" w:rsidRPr="00151350" w14:paraId="52D7A79B" w14:textId="77777777" w:rsidTr="00AD025B">
        <w:trPr>
          <w:gridAfter w:val="1"/>
          <w:wAfter w:w="10" w:type="dxa"/>
          <w:trHeight w:val="190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DDF12" w14:textId="77777777" w:rsidR="008339E0" w:rsidRDefault="008339E0" w:rsidP="00AD025B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14:paraId="61D37274" w14:textId="77777777" w:rsidR="008339E0" w:rsidRPr="0055116D" w:rsidRDefault="008339E0" w:rsidP="00AD025B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ABFD5" w14:textId="3A6F3788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 w:rsidR="00685CCE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Администрацию сельского поселения Кудашевский сельсовет</w:t>
            </w:r>
            <w:r w:rsidR="00685CCE"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прогноза доходов от оказания платных услуг (работ) получателями средств бюджета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и предложений о включении в проект бюджета расходов в объёме планируемых доходов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E133C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0EC0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 w:rsidRPr="00900EC0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 июн</w:t>
            </w:r>
            <w:r w:rsidRPr="00900EC0">
              <w:rPr>
                <w:rFonts w:eastAsia="Times New Roman"/>
                <w:sz w:val="24"/>
                <w:szCs w:val="24"/>
                <w:highlight w:val="white"/>
              </w:rPr>
              <w:t xml:space="preserve">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4E23A" w14:textId="19DDE484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Главные распорядители средств бюджета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</w:tr>
      <w:tr w:rsidR="008339E0" w:rsidRPr="00151350" w14:paraId="59DA2558" w14:textId="77777777" w:rsidTr="00AD025B">
        <w:trPr>
          <w:gridAfter w:val="1"/>
          <w:wAfter w:w="10" w:type="dxa"/>
          <w:trHeight w:val="247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5CBA9" w14:textId="77777777" w:rsidR="008339E0" w:rsidRPr="00151350" w:rsidRDefault="008339E0" w:rsidP="00AD025B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2F0E1" w14:textId="72D7BE6B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заключения об эффективности реализации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муниципальных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программ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и проектов решений о прекращении реализации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муниципальных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программ или необходимости изменения объёма бюджетных ассигнований на финансовое обеспечение реализации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муниципальных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программ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FC373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0094">
              <w:rPr>
                <w:rFonts w:eastAsia="Times New Roman"/>
                <w:sz w:val="24"/>
                <w:szCs w:val="24"/>
                <w:highlight w:val="white"/>
              </w:rPr>
              <w:t xml:space="preserve">до 1 июля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  <w:r>
              <w:rPr>
                <w:sz w:val="24"/>
                <w:szCs w:val="24"/>
              </w:rPr>
              <w:t xml:space="preserve">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9F934" w14:textId="09FD3211" w:rsidR="008339E0" w:rsidRPr="00151350" w:rsidRDefault="00685CCE" w:rsidP="00AD02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Администрация сельского поселения Кудашевский сельсовет</w:t>
            </w:r>
          </w:p>
        </w:tc>
      </w:tr>
      <w:tr w:rsidR="008339E0" w:rsidRPr="00151350" w14:paraId="0EC49331" w14:textId="77777777" w:rsidTr="00AD025B">
        <w:trPr>
          <w:gridAfter w:val="1"/>
          <w:wAfter w:w="10" w:type="dxa"/>
          <w:trHeight w:val="207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77890" w14:textId="77777777" w:rsidR="008339E0" w:rsidRPr="00151350" w:rsidRDefault="008339E0" w:rsidP="00AD025B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8ECC1" w14:textId="55FD55F7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прогноза роста цен и тарифов на топливно-энергетические ресурсы и коммунальные услуги для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муниципальных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учреждений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на очередной финансовый год и плановый период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F63AE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0EC0">
              <w:rPr>
                <w:rFonts w:eastAsia="Times New Roman"/>
                <w:sz w:val="24"/>
                <w:szCs w:val="24"/>
              </w:rPr>
              <w:t xml:space="preserve">до </w:t>
            </w:r>
            <w:r>
              <w:rPr>
                <w:rFonts w:eastAsia="Times New Roman"/>
                <w:sz w:val="24"/>
                <w:szCs w:val="24"/>
              </w:rPr>
              <w:t>1 июл</w:t>
            </w:r>
            <w:r w:rsidRPr="00900EC0">
              <w:rPr>
                <w:rFonts w:eastAsia="Times New Roman"/>
                <w:sz w:val="24"/>
                <w:szCs w:val="24"/>
              </w:rPr>
              <w:t xml:space="preserve">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14:paraId="5BFFF38F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F9DC7" w14:textId="7B0FDAF3" w:rsidR="008339E0" w:rsidRPr="00151350" w:rsidRDefault="00685CCE" w:rsidP="00AD02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Администрация сельского поселения Кудашевский сельсовет</w:t>
            </w:r>
          </w:p>
        </w:tc>
      </w:tr>
      <w:tr w:rsidR="008339E0" w:rsidRPr="00151350" w14:paraId="572652AC" w14:textId="77777777" w:rsidTr="00AD025B">
        <w:trPr>
          <w:trHeight w:val="114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F859C" w14:textId="77777777" w:rsidR="008339E0" w:rsidRDefault="008339E0" w:rsidP="00AD025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14:paraId="53C57E19" w14:textId="77777777" w:rsidR="008339E0" w:rsidRPr="00151350" w:rsidRDefault="008339E0" w:rsidP="00AD025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4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36969" w14:textId="77777777" w:rsidR="008339E0" w:rsidRPr="00151350" w:rsidRDefault="008339E0" w:rsidP="00AD025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Представление предложений по распределению бюджетных ассигнований на исполнение предлагаемых (планируемых) к принятию расходных обязательств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FC34C" w14:textId="77777777" w:rsidR="008339E0" w:rsidRPr="00900EC0" w:rsidRDefault="008339E0" w:rsidP="00AD025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6 июля 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438DE" w14:textId="77777777" w:rsidR="008339E0" w:rsidRDefault="008339E0" w:rsidP="00AD025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Главные распорядители бюджетных средств</w:t>
            </w:r>
          </w:p>
        </w:tc>
      </w:tr>
      <w:tr w:rsidR="008339E0" w:rsidRPr="00151350" w14:paraId="4C5E7091" w14:textId="77777777" w:rsidTr="00AD025B">
        <w:trPr>
          <w:trHeight w:val="16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E68E6" w14:textId="77777777" w:rsidR="008339E0" w:rsidRDefault="008339E0" w:rsidP="00AD025B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14:paraId="194B2649" w14:textId="77777777" w:rsidR="008339E0" w:rsidRPr="000C3FFE" w:rsidRDefault="008339E0" w:rsidP="00AD025B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8</w:t>
            </w:r>
          </w:p>
        </w:tc>
        <w:tc>
          <w:tcPr>
            <w:tcW w:w="4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87331" w14:textId="59B0F8F8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перечня объектов социальной сферы, подлежащих финансированию из бюджета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, вводимых в текущем и очередном финансовом году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8133E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3FFE">
              <w:rPr>
                <w:rFonts w:eastAsia="Times New Roman"/>
                <w:sz w:val="24"/>
                <w:szCs w:val="24"/>
                <w:highlight w:val="white"/>
              </w:rPr>
              <w:t xml:space="preserve">до 6 июля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6EF7D" w14:textId="77777777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Главные распорядители бюджетных средств</w:t>
            </w:r>
          </w:p>
        </w:tc>
      </w:tr>
      <w:tr w:rsidR="008339E0" w:rsidRPr="00151350" w14:paraId="5D044775" w14:textId="77777777" w:rsidTr="00AD025B">
        <w:trPr>
          <w:trHeight w:val="69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14291" w14:textId="77777777" w:rsidR="008339E0" w:rsidRDefault="008339E0" w:rsidP="00AD025B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14:paraId="573390FD" w14:textId="77777777" w:rsidR="008339E0" w:rsidRPr="000C3FFE" w:rsidRDefault="008339E0" w:rsidP="00AD025B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9</w:t>
            </w:r>
          </w:p>
        </w:tc>
        <w:tc>
          <w:tcPr>
            <w:tcW w:w="4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E0B5B" w14:textId="754C23B9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расчётов объёма исполнения программы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муниципальных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внутренних заимствований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и программы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муниципальных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гарантий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68CE7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3FFE">
              <w:rPr>
                <w:rFonts w:eastAsia="Times New Roman"/>
                <w:sz w:val="24"/>
                <w:szCs w:val="24"/>
              </w:rPr>
              <w:t xml:space="preserve">до 6 июля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87B04" w14:textId="5E748BB4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Главные администраторы источников финансирования дефицита бюджета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</w:tr>
      <w:tr w:rsidR="008339E0" w:rsidRPr="00151350" w14:paraId="237A6A09" w14:textId="77777777" w:rsidTr="00AD025B">
        <w:trPr>
          <w:gridAfter w:val="1"/>
          <w:wAfter w:w="10" w:type="dxa"/>
          <w:trHeight w:val="338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628C7" w14:textId="77777777" w:rsidR="008339E0" w:rsidRPr="00151350" w:rsidRDefault="008339E0" w:rsidP="00AD025B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70288" w14:textId="0503640D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предварительного прогноза показателей социально-экономического развития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, указанных в пункте </w:t>
            </w:r>
            <w:r w:rsidRPr="000F1A99">
              <w:rPr>
                <w:rFonts w:eastAsia="Times New Roman"/>
                <w:sz w:val="24"/>
                <w:szCs w:val="24"/>
                <w:highlight w:val="white"/>
              </w:rPr>
              <w:t xml:space="preserve">9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Порядка составления проекта бюджета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на очередной финансовый год и плановый период, утвержденного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Администрацией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(далее - Порядок)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8E3A4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1A99">
              <w:rPr>
                <w:rFonts w:eastAsia="Times New Roman"/>
                <w:sz w:val="24"/>
                <w:szCs w:val="24"/>
              </w:rPr>
              <w:t xml:space="preserve">до 10 </w:t>
            </w:r>
            <w:r w:rsidRPr="000F1A99">
              <w:rPr>
                <w:rFonts w:eastAsia="Times New Roman"/>
                <w:sz w:val="24"/>
                <w:szCs w:val="24"/>
                <w:highlight w:val="white"/>
              </w:rPr>
              <w:t xml:space="preserve">июля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1C1F4" w14:textId="74F0E3AE" w:rsidR="008339E0" w:rsidRPr="00151350" w:rsidRDefault="007D2DF5" w:rsidP="00AD02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Администрация сельского поселения Кудашевский сельсовет</w:t>
            </w:r>
          </w:p>
        </w:tc>
      </w:tr>
      <w:tr w:rsidR="008339E0" w:rsidRPr="00151350" w14:paraId="483EA896" w14:textId="77777777" w:rsidTr="00AD025B">
        <w:trPr>
          <w:trHeight w:val="21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29E2F" w14:textId="77777777" w:rsidR="008339E0" w:rsidRPr="00151350" w:rsidRDefault="008339E0" w:rsidP="00AD025B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Pr="000F1A99">
              <w:rPr>
                <w:sz w:val="24"/>
                <w:szCs w:val="24"/>
              </w:rPr>
              <w:t>11</w:t>
            </w:r>
          </w:p>
        </w:tc>
        <w:tc>
          <w:tcPr>
            <w:tcW w:w="4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B2C6B" w14:textId="585B8551" w:rsidR="008339E0" w:rsidRDefault="008339E0" w:rsidP="00AD025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Представление информации о результатах проведения оценки соотв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етствия качества муниципальных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услуг, фактически оказываемых в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сельском поселении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муниципальном районе Татышлинский район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, утверждённым требованиям к качеству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муниципальных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услуг</w:t>
            </w:r>
          </w:p>
          <w:p w14:paraId="1FA3D951" w14:textId="77777777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4C719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1A99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 w:rsidRPr="000F1A99">
              <w:rPr>
                <w:rFonts w:eastAsia="Times New Roman"/>
                <w:sz w:val="24"/>
                <w:szCs w:val="24"/>
              </w:rPr>
              <w:t>1 августа</w:t>
            </w:r>
            <w:r w:rsidRPr="000F1A99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14:paraId="5CE6FFA5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A36A2" w14:textId="4932280E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Главные распорядители средств бюджета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</w:tr>
      <w:tr w:rsidR="008339E0" w:rsidRPr="00151350" w14:paraId="7DEF0A0A" w14:textId="77777777" w:rsidTr="00AD025B">
        <w:trPr>
          <w:trHeight w:val="21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66420" w14:textId="77777777" w:rsidR="008339E0" w:rsidRDefault="008339E0" w:rsidP="00AD025B">
            <w:pPr>
              <w:shd w:val="clear" w:color="auto" w:fill="FFFFFF"/>
              <w:ind w:firstLine="709"/>
              <w:jc w:val="center"/>
              <w:rPr>
                <w:color w:val="FF0000"/>
                <w:sz w:val="24"/>
                <w:szCs w:val="24"/>
                <w:highlight w:val="white"/>
              </w:rPr>
            </w:pPr>
            <w:r>
              <w:rPr>
                <w:color w:val="FF0000"/>
                <w:sz w:val="24"/>
                <w:szCs w:val="24"/>
                <w:highlight w:val="white"/>
              </w:rPr>
              <w:t>1</w:t>
            </w:r>
            <w:r w:rsidRPr="002927CF">
              <w:rPr>
                <w:sz w:val="24"/>
                <w:szCs w:val="24"/>
                <w:highlight w:val="white"/>
              </w:rPr>
              <w:t>1</w:t>
            </w:r>
            <w:r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BED1B" w14:textId="4A165F0C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Представление оценки (прогноза) потреб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ности в оказании муниципальных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услуг в натуральном и стоимостном выражениях, сведений о запланированных и фактически произведенных расх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одах на оказание муниципальных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услуг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3D13D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1A99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 w:rsidRPr="000F1A99">
              <w:rPr>
                <w:rFonts w:eastAsia="Times New Roman"/>
                <w:sz w:val="24"/>
                <w:szCs w:val="24"/>
              </w:rPr>
              <w:t>1 августа</w:t>
            </w:r>
            <w:r w:rsidRPr="000F1A99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14:paraId="7D8F0658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36177" w14:textId="24377023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Главные распорядители средств бюджета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</w:tr>
      <w:tr w:rsidR="008339E0" w:rsidRPr="00151350" w14:paraId="34C6EDEF" w14:textId="77777777" w:rsidTr="00AD025B">
        <w:trPr>
          <w:gridAfter w:val="1"/>
          <w:wAfter w:w="10" w:type="dxa"/>
          <w:trHeight w:val="112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10C8E" w14:textId="77777777" w:rsidR="008339E0" w:rsidRPr="00151350" w:rsidRDefault="008339E0" w:rsidP="00AD025B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2B8537" w14:textId="77777777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Прогноз поступлений налоговых и неналоговых доходов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282D1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0EC0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1 сентября</w:t>
            </w:r>
            <w:r w:rsidRPr="00900EC0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14:paraId="19818516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B6BE5" w14:textId="252EE501" w:rsidR="008339E0" w:rsidRPr="00151350" w:rsidRDefault="007D2DF5" w:rsidP="00AD02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Администрация сельского поселения Кудашевский сельсовет</w:t>
            </w:r>
          </w:p>
        </w:tc>
      </w:tr>
      <w:tr w:rsidR="008339E0" w:rsidRPr="00151350" w14:paraId="562C091B" w14:textId="77777777" w:rsidTr="00AD025B">
        <w:trPr>
          <w:gridAfter w:val="1"/>
          <w:wAfter w:w="10" w:type="dxa"/>
          <w:trHeight w:val="119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2B713" w14:textId="77777777" w:rsidR="008339E0" w:rsidRDefault="008339E0" w:rsidP="00AD025B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14:paraId="53563828" w14:textId="77777777" w:rsidR="008339E0" w:rsidRPr="00F469B3" w:rsidRDefault="008339E0" w:rsidP="00AD025B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531B8" w14:textId="57493B68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результатов оценки потерь бюджета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от предоставленных налоговых льгот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13BDC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0EC0">
              <w:rPr>
                <w:rFonts w:eastAsia="Times New Roman"/>
                <w:sz w:val="24"/>
                <w:szCs w:val="24"/>
                <w:highlight w:val="white"/>
              </w:rPr>
              <w:t>до 1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 сентября</w:t>
            </w:r>
            <w:r w:rsidRPr="00900EC0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21C7F" w14:textId="2EA81B19" w:rsidR="008339E0" w:rsidRPr="00151350" w:rsidRDefault="007D2DF5" w:rsidP="00AD02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Администрация сельского поселения Кудашевский сельсовет</w:t>
            </w:r>
          </w:p>
        </w:tc>
      </w:tr>
      <w:tr w:rsidR="008339E0" w:rsidRPr="00151350" w14:paraId="1C18BB9F" w14:textId="77777777" w:rsidTr="00AD025B">
        <w:trPr>
          <w:gridAfter w:val="1"/>
          <w:wAfter w:w="10" w:type="dxa"/>
          <w:trHeight w:val="111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629E5" w14:textId="77777777" w:rsidR="008339E0" w:rsidRDefault="008339E0" w:rsidP="00AD025B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14:paraId="54623545" w14:textId="77777777" w:rsidR="008339E0" w:rsidRPr="00F469B3" w:rsidRDefault="008339E0" w:rsidP="00AD025B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2744D" w14:textId="02245318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Представление результатов анализа бюджетной и (или) социальной эффективности установленных налоговых льгот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49ED1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0EC0">
              <w:rPr>
                <w:rFonts w:eastAsia="Times New Roman"/>
                <w:sz w:val="24"/>
                <w:szCs w:val="24"/>
                <w:highlight w:val="white"/>
              </w:rPr>
              <w:t>до 1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 сентября</w:t>
            </w:r>
            <w:r w:rsidRPr="00900EC0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D8089" w14:textId="0C0FCD23" w:rsidR="008339E0" w:rsidRPr="00151350" w:rsidRDefault="007D2DF5" w:rsidP="00AD02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Администрация сельского поселения Кудашевский сельсовет</w:t>
            </w:r>
          </w:p>
        </w:tc>
      </w:tr>
      <w:tr w:rsidR="008339E0" w:rsidRPr="00151350" w14:paraId="6C1BE293" w14:textId="77777777" w:rsidTr="00AD025B">
        <w:trPr>
          <w:gridAfter w:val="1"/>
          <w:wAfter w:w="10" w:type="dxa"/>
          <w:trHeight w:val="125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290E9" w14:textId="77777777" w:rsidR="008339E0" w:rsidRDefault="008339E0" w:rsidP="00AD025B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14:paraId="3DDE25CB" w14:textId="77777777" w:rsidR="008339E0" w:rsidRPr="0045649C" w:rsidRDefault="008339E0" w:rsidP="00AD025B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CACFF" w14:textId="46947E5C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Разработка и представление проекта прогнозного плана приватизации собственности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57AB9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д</w:t>
            </w:r>
            <w:r w:rsidRPr="00900EC0">
              <w:rPr>
                <w:rFonts w:eastAsia="Times New Roman"/>
                <w:sz w:val="24"/>
                <w:szCs w:val="24"/>
                <w:highlight w:val="white"/>
              </w:rPr>
              <w:t xml:space="preserve">о 1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сентября</w:t>
            </w:r>
            <w:r w:rsidRPr="00900EC0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1B4A5" w14:textId="0D2FA2F9" w:rsidR="008339E0" w:rsidRPr="00151350" w:rsidRDefault="007D2DF5" w:rsidP="00AD02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Администрация сельского поселения Кудашевский сельсовет</w:t>
            </w:r>
          </w:p>
        </w:tc>
      </w:tr>
      <w:tr w:rsidR="008339E0" w:rsidRPr="00151350" w14:paraId="296792D8" w14:textId="77777777" w:rsidTr="00AD025B">
        <w:trPr>
          <w:gridAfter w:val="1"/>
          <w:wAfter w:w="10" w:type="dxa"/>
          <w:trHeight w:val="253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009EE" w14:textId="77777777" w:rsidR="008339E0" w:rsidRPr="00151350" w:rsidRDefault="008339E0" w:rsidP="00AD025B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9B1EC" w14:textId="49DFD35A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Предварительное прогнозирование основных характеристик бюджета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(в части прогнозирования общего объ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ёма доходов, общего объё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ма расходов, дефицита (профицита) бюджета), источников внутреннего финансирования дефицита бюджета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сельского поселения Кудашевский сельсовет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B88FF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1A99">
              <w:rPr>
                <w:rFonts w:eastAsia="Times New Roman"/>
                <w:sz w:val="24"/>
                <w:szCs w:val="24"/>
                <w:highlight w:val="white"/>
              </w:rPr>
              <w:t xml:space="preserve">до 10 сентября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36571" w14:textId="71678BC5" w:rsidR="008339E0" w:rsidRPr="00151350" w:rsidRDefault="007D2DF5" w:rsidP="00AD02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Администрация сельского поселения Кудашевский сельсовет</w:t>
            </w:r>
          </w:p>
        </w:tc>
      </w:tr>
      <w:tr w:rsidR="008339E0" w:rsidRPr="00151350" w14:paraId="676922F1" w14:textId="77777777" w:rsidTr="00AD025B">
        <w:trPr>
          <w:gridAfter w:val="1"/>
          <w:wAfter w:w="10" w:type="dxa"/>
          <w:trHeight w:val="141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92670" w14:textId="77777777" w:rsidR="008339E0" w:rsidRDefault="008339E0" w:rsidP="00AD025B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14:paraId="13C4527C" w14:textId="77777777" w:rsidR="008339E0" w:rsidRPr="00BE1417" w:rsidRDefault="008339E0" w:rsidP="00AD025B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D1092" w14:textId="08310B7F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Определе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ние прогнозного предельного объё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ма бюджетных ассигнований на исполнение принимаемых расходных обязательств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сельского поселения Кудашевский сельсовет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1B3B7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1417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 w:rsidRPr="00BE1417">
              <w:rPr>
                <w:rFonts w:eastAsia="Times New Roman"/>
                <w:sz w:val="24"/>
                <w:szCs w:val="24"/>
              </w:rPr>
              <w:t>15 сентября</w:t>
            </w:r>
            <w:r w:rsidRPr="00BE1417">
              <w:rPr>
                <w:rFonts w:eastAsia="Times New Roman"/>
                <w:sz w:val="24"/>
                <w:szCs w:val="24"/>
                <w:highlight w:val="white"/>
              </w:rPr>
              <w:t xml:space="preserve"> текущего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844EE" w14:textId="28273CEE" w:rsidR="008339E0" w:rsidRPr="00151350" w:rsidRDefault="007D2DF5" w:rsidP="00AD02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Администрация сельского поселения Кудашевский сельсовет</w:t>
            </w:r>
          </w:p>
        </w:tc>
      </w:tr>
      <w:tr w:rsidR="008339E0" w:rsidRPr="00151350" w14:paraId="470595A3" w14:textId="77777777" w:rsidTr="00AD025B">
        <w:trPr>
          <w:gridAfter w:val="1"/>
          <w:wAfter w:w="10" w:type="dxa"/>
          <w:trHeight w:val="112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E7881" w14:textId="77777777" w:rsidR="008339E0" w:rsidRDefault="008339E0" w:rsidP="00AD025B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14:paraId="7411B77D" w14:textId="77777777" w:rsidR="008339E0" w:rsidRPr="00345D66" w:rsidRDefault="008339E0" w:rsidP="00AD025B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93350" w14:textId="77777777" w:rsidR="008339E0" w:rsidRPr="00BE1417" w:rsidRDefault="008339E0" w:rsidP="00AD025B">
            <w:pPr>
              <w:shd w:val="clear" w:color="auto" w:fill="FFFFFF"/>
              <w:rPr>
                <w:rFonts w:eastAsia="Times New Roman"/>
                <w:sz w:val="24"/>
                <w:szCs w:val="24"/>
                <w:highlight w:val="white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Прогнозирование поступлений межбюджетных трансфертов в местный бюджет из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27C78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1417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BE1417">
              <w:rPr>
                <w:rFonts w:eastAsia="Times New Roman"/>
                <w:sz w:val="24"/>
                <w:szCs w:val="24"/>
              </w:rPr>
              <w:t xml:space="preserve"> сентября</w:t>
            </w:r>
            <w:r w:rsidRPr="00BE1417">
              <w:rPr>
                <w:rFonts w:eastAsia="Times New Roman"/>
                <w:sz w:val="24"/>
                <w:szCs w:val="24"/>
                <w:highlight w:val="white"/>
              </w:rPr>
              <w:t xml:space="preserve"> текущего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E03D4" w14:textId="53F39588" w:rsidR="008339E0" w:rsidRPr="00151350" w:rsidRDefault="007D2DF5" w:rsidP="00AD02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Администрация сельского поселения Кудашевский сельсовет</w:t>
            </w:r>
          </w:p>
        </w:tc>
      </w:tr>
      <w:tr w:rsidR="008339E0" w:rsidRPr="00151350" w14:paraId="6947C2FB" w14:textId="77777777" w:rsidTr="00AD025B">
        <w:trPr>
          <w:gridAfter w:val="1"/>
          <w:wAfter w:w="10" w:type="dxa"/>
          <w:trHeight w:val="167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A5BD7" w14:textId="77777777" w:rsidR="008339E0" w:rsidRPr="00151350" w:rsidRDefault="008339E0" w:rsidP="00AD025B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227D7" w14:textId="0DCFF808" w:rsidR="008339E0" w:rsidRPr="00BE1417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BE1417">
              <w:rPr>
                <w:rFonts w:eastAsia="Times New Roman"/>
                <w:sz w:val="24"/>
                <w:szCs w:val="24"/>
                <w:highlight w:val="white"/>
              </w:rPr>
              <w:t xml:space="preserve">Расчёт и доведение до главных распорядителей средств бюджета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 w:rsidRPr="00BE1417">
              <w:rPr>
                <w:rFonts w:eastAsia="Times New Roman"/>
                <w:sz w:val="24"/>
                <w:szCs w:val="24"/>
                <w:highlight w:val="white"/>
              </w:rPr>
              <w:t xml:space="preserve">муниципального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района Татышлинский район </w:t>
            </w:r>
            <w:r w:rsidRPr="00BE1417">
              <w:rPr>
                <w:rFonts w:eastAsia="Times New Roman"/>
                <w:sz w:val="24"/>
                <w:szCs w:val="24"/>
                <w:highlight w:val="white"/>
              </w:rPr>
              <w:t xml:space="preserve">предельных объёмов бюджетных ассигнований из бюджета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F29B0" w14:textId="77777777" w:rsidR="008339E0" w:rsidRPr="00BE1417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1417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1</w:t>
            </w:r>
            <w:r w:rsidRPr="00BE1417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октября </w:t>
            </w:r>
            <w:r w:rsidRPr="00BE1417">
              <w:rPr>
                <w:rFonts w:eastAsia="Times New Roman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F22D2" w14:textId="142974BE" w:rsidR="008339E0" w:rsidRPr="00BE1417" w:rsidRDefault="007D2DF5" w:rsidP="00AD02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Администрация сельского поселения Кудашевский сельсовет</w:t>
            </w:r>
          </w:p>
        </w:tc>
      </w:tr>
      <w:tr w:rsidR="008339E0" w:rsidRPr="00151350" w14:paraId="74A0DFD9" w14:textId="77777777" w:rsidTr="00AD025B">
        <w:trPr>
          <w:trHeight w:val="1130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FF838" w14:textId="77777777" w:rsidR="008339E0" w:rsidRPr="00151350" w:rsidRDefault="008339E0" w:rsidP="00AD025B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2386F" w14:textId="68FB8F4A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Прогнозирование доходов проекта бюджета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сельского поселения Кудашевский сельсовет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на очередной финансовый год и плановый период (далее - проект бюджета)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BEE17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до 1</w:t>
            </w:r>
            <w:r w:rsidRPr="00900EC0">
              <w:rPr>
                <w:rFonts w:eastAsia="Times New Roman"/>
                <w:sz w:val="24"/>
                <w:szCs w:val="24"/>
                <w:highlight w:val="white"/>
              </w:rPr>
              <w:t xml:space="preserve"> октября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14:paraId="7C59BFA5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A0E3C" w14:textId="79C4539F" w:rsidR="008339E0" w:rsidRPr="00151350" w:rsidRDefault="007D2DF5" w:rsidP="00AD02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Администрация сельского поселения Кудашевский сельсовет</w:t>
            </w:r>
          </w:p>
        </w:tc>
      </w:tr>
      <w:tr w:rsidR="008339E0" w:rsidRPr="00151350" w14:paraId="1D34F336" w14:textId="77777777" w:rsidTr="00AD025B">
        <w:trPr>
          <w:trHeight w:val="1130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86FAE" w14:textId="77777777" w:rsidR="008339E0" w:rsidRDefault="008339E0" w:rsidP="00AD025B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14:paraId="70A15D1F" w14:textId="77777777" w:rsidR="008339E0" w:rsidRPr="00BE1417" w:rsidRDefault="008339E0" w:rsidP="00AD025B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E5237" w14:textId="745341D3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Уточнение (при необходимости) предельного объёма бюджетных ассигнований на исполнение действующих и принимаемых расходных обязательств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4EDCE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октябрь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3F257" w14:textId="7FEDD164" w:rsidR="008339E0" w:rsidRPr="00151350" w:rsidRDefault="007D2DF5" w:rsidP="00AD02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Администрация сельского поселения Кудашевский сельсовет</w:t>
            </w:r>
          </w:p>
        </w:tc>
      </w:tr>
      <w:tr w:rsidR="008339E0" w:rsidRPr="00151350" w14:paraId="4CED9864" w14:textId="77777777" w:rsidTr="00AD025B">
        <w:trPr>
          <w:trHeight w:val="2777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31EE9" w14:textId="77777777" w:rsidR="008339E0" w:rsidRPr="00151350" w:rsidRDefault="008339E0" w:rsidP="00AD025B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57E46" w14:textId="7BC8F950" w:rsidR="008339E0" w:rsidRPr="00345D66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345D66">
              <w:rPr>
                <w:rFonts w:eastAsia="Times New Roman"/>
                <w:sz w:val="24"/>
                <w:szCs w:val="24"/>
                <w:highlight w:val="white"/>
              </w:rPr>
              <w:t xml:space="preserve">Представление: распределения предельных объёмов бюджетных ассигнований по кодам бюджетной классификации Российской Федерации; обоснования распределения бюджетных ассигнований (в том числе расчёта субсидий на финансирование бюджетных и автономных учреждений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муниципального района Татышлинский район</w:t>
            </w:r>
            <w:r w:rsidRPr="00345D66">
              <w:rPr>
                <w:rFonts w:eastAsia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A3505" w14:textId="77777777" w:rsidR="008339E0" w:rsidRPr="00345D66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5D66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20 октября</w:t>
            </w:r>
            <w:r w:rsidRPr="00345D66">
              <w:rPr>
                <w:rFonts w:eastAsia="Times New Roman"/>
                <w:sz w:val="24"/>
                <w:szCs w:val="24"/>
                <w:highlight w:val="white"/>
              </w:rPr>
              <w:t xml:space="preserve"> 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0E8BE" w14:textId="726B6836" w:rsidR="008339E0" w:rsidRPr="00345D66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345D66">
              <w:rPr>
                <w:rFonts w:eastAsia="Times New Roman"/>
                <w:sz w:val="24"/>
                <w:szCs w:val="24"/>
                <w:highlight w:val="white"/>
              </w:rPr>
              <w:t xml:space="preserve">Главные распорядители средств бюджета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</w:tr>
      <w:tr w:rsidR="008339E0" w:rsidRPr="00151350" w14:paraId="1D15FFB1" w14:textId="77777777" w:rsidTr="00AD025B">
        <w:trPr>
          <w:trHeight w:val="1126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C0639" w14:textId="77777777" w:rsidR="008339E0" w:rsidRPr="00151350" w:rsidRDefault="008339E0" w:rsidP="00AD025B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</w:t>
            </w: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7A700" w14:textId="62ADF5BC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Определение объёма расходов на обслуживание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долга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E933B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5D66">
              <w:rPr>
                <w:rFonts w:eastAsia="Times New Roman"/>
                <w:sz w:val="24"/>
                <w:szCs w:val="24"/>
                <w:highlight w:val="white"/>
              </w:rPr>
              <w:t xml:space="preserve">до 20 октября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2E4F3" w14:textId="43903DCD" w:rsidR="008339E0" w:rsidRPr="00151350" w:rsidRDefault="007D2DF5" w:rsidP="00AD02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Администрация сельского поселения Кудашевский сельсовет</w:t>
            </w:r>
          </w:p>
        </w:tc>
      </w:tr>
      <w:tr w:rsidR="008339E0" w:rsidRPr="00151350" w14:paraId="5BDC0C4D" w14:textId="77777777" w:rsidTr="00AD025B">
        <w:trPr>
          <w:trHeight w:val="111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EF2BA" w14:textId="77777777" w:rsidR="008339E0" w:rsidRDefault="008339E0" w:rsidP="00AD025B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14:paraId="22B2CA13" w14:textId="77777777" w:rsidR="008339E0" w:rsidRPr="00C06E67" w:rsidRDefault="008339E0" w:rsidP="00AD025B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F0229" w14:textId="5F2D1F2A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Определение предельного объёма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долга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и верхнего предела внутреннего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долга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, в том числе верхнего предела долга по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муниципальным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гарантиям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2AEC5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E67">
              <w:rPr>
                <w:rFonts w:eastAsia="Times New Roman"/>
                <w:sz w:val="24"/>
                <w:szCs w:val="24"/>
                <w:highlight w:val="white"/>
              </w:rPr>
              <w:t>д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о 20 октября</w:t>
            </w:r>
            <w:r w:rsidRPr="00C06E67">
              <w:rPr>
                <w:rFonts w:eastAsia="Times New Roman"/>
                <w:sz w:val="24"/>
                <w:szCs w:val="24"/>
                <w:highlight w:val="white"/>
              </w:rPr>
              <w:t xml:space="preserve"> сентября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14:paraId="42F7872B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96107" w14:textId="12076369" w:rsidR="008339E0" w:rsidRPr="00151350" w:rsidRDefault="007D2DF5" w:rsidP="00AD02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Администрация сельского поселения Кудашевский сельсовет</w:t>
            </w:r>
          </w:p>
        </w:tc>
      </w:tr>
      <w:tr w:rsidR="008339E0" w:rsidRPr="00151350" w14:paraId="660E4621" w14:textId="77777777" w:rsidTr="00AD025B">
        <w:trPr>
          <w:trHeight w:val="111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0E01C" w14:textId="77777777" w:rsidR="008339E0" w:rsidRDefault="008339E0" w:rsidP="00AD025B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14:paraId="1F32487F" w14:textId="77777777" w:rsidR="008339E0" w:rsidRPr="00C06E67" w:rsidRDefault="008339E0" w:rsidP="00AD025B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3FE0F" w14:textId="1538F4F3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Формирование программ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муниципальных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внутренних заимствований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, программ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муниципальны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х гарантий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сельского поселения Кудашевский сельсовет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6820F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E67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20 октября</w:t>
            </w:r>
            <w:r w:rsidRPr="00C06E67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14:paraId="65B82F8C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4ED3E" w14:textId="66F521EF" w:rsidR="008339E0" w:rsidRPr="00151350" w:rsidRDefault="007D2DF5" w:rsidP="00AD02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Администрация сельского поселения Кудашевский сельсовет</w:t>
            </w:r>
          </w:p>
        </w:tc>
      </w:tr>
      <w:tr w:rsidR="008339E0" w:rsidRPr="00151350" w14:paraId="0301413F" w14:textId="77777777" w:rsidTr="00AD025B">
        <w:trPr>
          <w:trHeight w:val="111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53B53" w14:textId="77777777" w:rsidR="008339E0" w:rsidRDefault="008339E0" w:rsidP="00AD025B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14:paraId="79E1C919" w14:textId="77777777" w:rsidR="008339E0" w:rsidRPr="00C06E67" w:rsidRDefault="008339E0" w:rsidP="00AD025B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CBE23" w14:textId="051125CF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уточнённого прогноза показателей социально-экономического развития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, указанных в пункте 9 Порядка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740DF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E67">
              <w:rPr>
                <w:rFonts w:eastAsia="Times New Roman"/>
                <w:sz w:val="24"/>
                <w:szCs w:val="24"/>
                <w:highlight w:val="white"/>
              </w:rPr>
              <w:t xml:space="preserve">до 25 октября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14:paraId="36908407" w14:textId="77777777" w:rsidR="008339E0" w:rsidRPr="00151350" w:rsidRDefault="008339E0" w:rsidP="00AD02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5D24A" w14:textId="6F720AB1" w:rsidR="008339E0" w:rsidRPr="00151350" w:rsidRDefault="007D2DF5" w:rsidP="00AD02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Администрация сельского поселения Кудашевский сельсовет</w:t>
            </w:r>
          </w:p>
        </w:tc>
      </w:tr>
      <w:tr w:rsidR="008339E0" w:rsidRPr="00151350" w14:paraId="0C162E75" w14:textId="77777777" w:rsidTr="00AD025B">
        <w:trPr>
          <w:trHeight w:val="111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0B1A0" w14:textId="77777777" w:rsidR="008339E0" w:rsidRDefault="008339E0" w:rsidP="00AD025B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14:paraId="011B399F" w14:textId="77777777" w:rsidR="008339E0" w:rsidRPr="00C06E67" w:rsidRDefault="008339E0" w:rsidP="00AD025B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E41DC" w14:textId="08057C78" w:rsidR="008339E0" w:rsidRPr="00151350" w:rsidRDefault="008339E0" w:rsidP="00AD02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Уточнение проекта бюджета по доходам, расходам, дефициту (профициту), источникам финансирования дефицита бюджета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15822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E67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1 ноября</w:t>
            </w:r>
            <w:r w:rsidRPr="00C06E67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14:paraId="488EF312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FCC1D" w14:textId="17BD7302" w:rsidR="008339E0" w:rsidRPr="00151350" w:rsidRDefault="007D2DF5" w:rsidP="007D2D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сельского поселения Кудашевский сельсовет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униципального района Татышлинский район</w:t>
            </w:r>
          </w:p>
        </w:tc>
      </w:tr>
      <w:tr w:rsidR="008339E0" w:rsidRPr="00151350" w14:paraId="6106EDD2" w14:textId="77777777" w:rsidTr="00AD025B">
        <w:trPr>
          <w:trHeight w:val="111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101A4" w14:textId="77777777" w:rsidR="008339E0" w:rsidRPr="00151350" w:rsidRDefault="008339E0" w:rsidP="00AD025B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</w:t>
            </w: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8C0D4" w14:textId="77777777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Формирование расходов проекта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A4D19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5D66">
              <w:rPr>
                <w:rFonts w:eastAsia="Times New Roman"/>
                <w:sz w:val="24"/>
                <w:szCs w:val="24"/>
                <w:highlight w:val="white"/>
              </w:rPr>
              <w:t xml:space="preserve">до 1 ноября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14:paraId="6C6C87E1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5ADBD" w14:textId="2DAFEDD4" w:rsidR="008339E0" w:rsidRPr="00151350" w:rsidRDefault="007D2DF5" w:rsidP="007D2D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сельского поселения Кудашевский сельсовет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униципального района Татышлинский район</w:t>
            </w:r>
          </w:p>
        </w:tc>
      </w:tr>
      <w:tr w:rsidR="008339E0" w:rsidRPr="00151350" w14:paraId="47DD6116" w14:textId="77777777" w:rsidTr="00AD025B">
        <w:trPr>
          <w:trHeight w:val="1116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E7A09" w14:textId="77777777" w:rsidR="008339E0" w:rsidRPr="00151350" w:rsidRDefault="008339E0" w:rsidP="00AD025B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CA8ED" w14:textId="5584C9D4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Определение объёма дефицита (профицита) бюджета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95707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E67">
              <w:rPr>
                <w:rFonts w:eastAsia="Times New Roman"/>
                <w:sz w:val="24"/>
                <w:szCs w:val="24"/>
                <w:highlight w:val="white"/>
              </w:rPr>
              <w:t xml:space="preserve">до 1 ноября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14:paraId="6BBC7398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9BA8D" w14:textId="77777777" w:rsidR="007D2DF5" w:rsidRPr="00151350" w:rsidRDefault="007D2DF5" w:rsidP="007D2D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сельского поселения Кудашевский сельсовет</w:t>
            </w:r>
          </w:p>
          <w:p w14:paraId="37AB7612" w14:textId="4BC6A5A3" w:rsidR="008339E0" w:rsidRPr="00151350" w:rsidRDefault="007D2DF5" w:rsidP="007D2D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</w:tr>
      <w:tr w:rsidR="008339E0" w:rsidRPr="00151350" w14:paraId="09392892" w14:textId="77777777" w:rsidTr="00AD025B">
        <w:trPr>
          <w:trHeight w:val="1132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26CF3" w14:textId="77777777" w:rsidR="008339E0" w:rsidRPr="00151350" w:rsidRDefault="008339E0" w:rsidP="00AD025B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</w:t>
            </w: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A6598" w14:textId="457AAAE6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Определение источников финансирования дефицита бюджета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83E5A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E67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1 ноября</w:t>
            </w:r>
            <w:r w:rsidRPr="00C06E67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14:paraId="409CDD22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5161A" w14:textId="77777777" w:rsidR="007D2DF5" w:rsidRPr="00151350" w:rsidRDefault="007D2DF5" w:rsidP="007D2D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сельского поселения Кудашевский сельсовет</w:t>
            </w:r>
          </w:p>
          <w:p w14:paraId="5CDC4468" w14:textId="077D9739" w:rsidR="008339E0" w:rsidRPr="00151350" w:rsidRDefault="007D2DF5" w:rsidP="007D2D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</w:tr>
      <w:tr w:rsidR="008339E0" w:rsidRPr="00151350" w14:paraId="0B205CEC" w14:textId="77777777" w:rsidTr="00AD025B">
        <w:trPr>
          <w:gridAfter w:val="1"/>
          <w:wAfter w:w="10" w:type="dxa"/>
          <w:trHeight w:val="183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613E5" w14:textId="77777777" w:rsidR="008339E0" w:rsidRPr="00151350" w:rsidRDefault="008339E0" w:rsidP="00AD025B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</w:t>
            </w: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6347F" w14:textId="533A4ADE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Внесение проекта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решения Совета </w:t>
            </w:r>
            <w:r w:rsidR="002208FF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о бюджете на рассмотрение 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Администрацию</w:t>
            </w:r>
            <w:r w:rsidR="00F70F72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сельского поселения Кудашевский сельсовет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8D32A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AB4">
              <w:rPr>
                <w:rFonts w:eastAsia="Times New Roman"/>
                <w:sz w:val="24"/>
                <w:szCs w:val="24"/>
                <w:highlight w:val="white"/>
              </w:rPr>
              <w:t xml:space="preserve">не позднее 10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ноября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9EFBB" w14:textId="77777777" w:rsidR="007D2DF5" w:rsidRPr="00151350" w:rsidRDefault="007D2DF5" w:rsidP="007D2D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сельского поселения Кудашевский сельсовет</w:t>
            </w:r>
          </w:p>
          <w:p w14:paraId="0629C2BC" w14:textId="1B3ECF19" w:rsidR="008339E0" w:rsidRPr="00151350" w:rsidRDefault="007D2DF5" w:rsidP="007D2D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</w:tr>
      <w:tr w:rsidR="008339E0" w:rsidRPr="00151350" w14:paraId="2F81BAA9" w14:textId="77777777" w:rsidTr="00AD025B">
        <w:trPr>
          <w:gridAfter w:val="1"/>
          <w:wAfter w:w="10" w:type="dxa"/>
          <w:trHeight w:val="190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98D2B" w14:textId="77777777" w:rsidR="008339E0" w:rsidRPr="00151350" w:rsidRDefault="008339E0" w:rsidP="00AD025B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3</w:t>
            </w: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996BE" w14:textId="6C0DBDD2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Одобрение и внесение проекта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решения Совета </w:t>
            </w:r>
            <w:r w:rsidR="00F70F72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о бюджете на рассмотрение в Совет </w:t>
            </w:r>
            <w:r w:rsidR="00F70F72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Кудашевский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8D50F" w14:textId="77777777" w:rsidR="008339E0" w:rsidRPr="003B4FC8" w:rsidRDefault="008339E0" w:rsidP="00AD025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highlight w:val="white"/>
              </w:rPr>
            </w:pPr>
            <w:r w:rsidRPr="003B4FC8">
              <w:rPr>
                <w:rFonts w:eastAsia="Times New Roman"/>
                <w:sz w:val="24"/>
                <w:szCs w:val="24"/>
                <w:highlight w:val="white"/>
              </w:rPr>
              <w:t xml:space="preserve">не позднее 15  ноября </w:t>
            </w:r>
          </w:p>
          <w:p w14:paraId="7C0278B6" w14:textId="77777777" w:rsidR="008339E0" w:rsidRPr="00151350" w:rsidRDefault="008339E0" w:rsidP="00AD02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DDD46" w14:textId="17A27595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Администрация</w:t>
            </w:r>
            <w:r w:rsidR="00F70F72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сельского поселения Кудашевский сельсовет</w:t>
            </w:r>
          </w:p>
          <w:p w14:paraId="2B7E8359" w14:textId="77777777" w:rsidR="008339E0" w:rsidRPr="00151350" w:rsidRDefault="008339E0" w:rsidP="00AD02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</w:tr>
    </w:tbl>
    <w:p w14:paraId="1EE2AA42" w14:textId="77777777" w:rsidR="008339E0" w:rsidRPr="00151350" w:rsidRDefault="008339E0" w:rsidP="008339E0">
      <w:pPr>
        <w:ind w:firstLine="709"/>
        <w:jc w:val="both"/>
        <w:rPr>
          <w:sz w:val="24"/>
          <w:szCs w:val="24"/>
        </w:rPr>
      </w:pPr>
    </w:p>
    <w:p w14:paraId="78AA56AD" w14:textId="77777777" w:rsidR="00497DE9" w:rsidRDefault="00497DE9"/>
    <w:sectPr w:rsidR="00497DE9" w:rsidSect="00AD025B">
      <w:type w:val="continuous"/>
      <w:pgSz w:w="11909" w:h="16834"/>
      <w:pgMar w:top="851" w:right="851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3231C"/>
    <w:multiLevelType w:val="hybridMultilevel"/>
    <w:tmpl w:val="7DDE4E9A"/>
    <w:lvl w:ilvl="0" w:tplc="E0606DD8">
      <w:start w:val="1"/>
      <w:numFmt w:val="upperRoman"/>
      <w:lvlText w:val="%1."/>
      <w:lvlJc w:val="left"/>
      <w:pPr>
        <w:ind w:left="1429" w:hanging="72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028"/>
    <w:rsid w:val="000E2028"/>
    <w:rsid w:val="001E3E08"/>
    <w:rsid w:val="002208FF"/>
    <w:rsid w:val="00394EC6"/>
    <w:rsid w:val="00466DBC"/>
    <w:rsid w:val="00497DE9"/>
    <w:rsid w:val="00566ED4"/>
    <w:rsid w:val="00685CCE"/>
    <w:rsid w:val="007D2DF5"/>
    <w:rsid w:val="008339E0"/>
    <w:rsid w:val="0084114A"/>
    <w:rsid w:val="00876B58"/>
    <w:rsid w:val="008A7DE8"/>
    <w:rsid w:val="00A46924"/>
    <w:rsid w:val="00AD025B"/>
    <w:rsid w:val="00BB11B1"/>
    <w:rsid w:val="00CE0821"/>
    <w:rsid w:val="00DF2DC5"/>
    <w:rsid w:val="00F535E2"/>
    <w:rsid w:val="00F7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1F12"/>
  <w15:docId w15:val="{0EF14A6F-A4A3-4D5C-83F2-1C553C77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9E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8339E0"/>
    <w:pPr>
      <w:widowControl/>
      <w:autoSpaceDE/>
      <w:autoSpaceDN/>
      <w:adjustRightInd/>
      <w:jc w:val="center"/>
    </w:pPr>
    <w:rPr>
      <w:rFonts w:eastAsia="Times New Roman"/>
      <w:b/>
      <w:sz w:val="22"/>
      <w:u w:val="single"/>
    </w:rPr>
  </w:style>
  <w:style w:type="character" w:customStyle="1" w:styleId="a6">
    <w:name w:val="Заголовок Знак"/>
    <w:basedOn w:val="a0"/>
    <w:link w:val="a5"/>
    <w:rsid w:val="008339E0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7">
    <w:name w:val="List Paragraph"/>
    <w:basedOn w:val="a"/>
    <w:uiPriority w:val="34"/>
    <w:qFormat/>
    <w:rsid w:val="008339E0"/>
    <w:pPr>
      <w:ind w:left="720"/>
      <w:contextualSpacing/>
    </w:pPr>
  </w:style>
  <w:style w:type="paragraph" w:styleId="a8">
    <w:name w:val="Body Text"/>
    <w:basedOn w:val="a"/>
    <w:link w:val="a9"/>
    <w:rsid w:val="008339E0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a9">
    <w:name w:val="Основной текст Знак"/>
    <w:basedOn w:val="a0"/>
    <w:link w:val="a8"/>
    <w:rsid w:val="008339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</Pages>
  <Words>6437</Words>
  <Characters>36691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7</cp:revision>
  <cp:lastPrinted>2019-10-22T09:22:00Z</cp:lastPrinted>
  <dcterms:created xsi:type="dcterms:W3CDTF">2019-10-18T10:19:00Z</dcterms:created>
  <dcterms:modified xsi:type="dcterms:W3CDTF">2019-10-22T09:44:00Z</dcterms:modified>
</cp:coreProperties>
</file>